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21BC" w:rsidRPr="00760BF8" w:rsidRDefault="00BD21BC" w:rsidP="00BD21BC">
      <w:pPr>
        <w:spacing w:after="0" w:line="240" w:lineRule="auto"/>
        <w:rPr>
          <w:rFonts w:ascii="Bookman Old Style" w:eastAsia="Times New Roman" w:hAnsi="Bookman Old Style" w:cs="Times New Roman"/>
          <w:b/>
          <w:bCs/>
          <w:color w:val="271F5B"/>
          <w:sz w:val="24"/>
          <w:szCs w:val="24"/>
          <w:lang w:eastAsia="it-IT"/>
        </w:rPr>
      </w:pPr>
      <w:r w:rsidRPr="00BD21BC">
        <w:rPr>
          <w:rFonts w:ascii="Bookman Old Style" w:eastAsia="Times New Roman" w:hAnsi="Bookman Old Style" w:cs="Arial"/>
          <w:b/>
          <w:bCs/>
          <w:caps/>
          <w:color w:val="000000"/>
          <w:sz w:val="36"/>
          <w:szCs w:val="36"/>
          <w:lang w:eastAsia="it-IT"/>
        </w:rPr>
        <w:t>CERTIFICAZION</w:t>
      </w:r>
      <w:r w:rsidRPr="00760BF8">
        <w:rPr>
          <w:rFonts w:ascii="Bookman Old Style" w:eastAsia="Times New Roman" w:hAnsi="Bookman Old Style" w:cs="Arial"/>
          <w:b/>
          <w:bCs/>
          <w:caps/>
          <w:color w:val="000000"/>
          <w:sz w:val="36"/>
          <w:szCs w:val="36"/>
          <w:lang w:eastAsia="it-IT"/>
        </w:rPr>
        <w:t>I</w:t>
      </w:r>
    </w:p>
    <w:p w:rsidR="00760BF8" w:rsidRDefault="0019099F" w:rsidP="00760BF8">
      <w:pPr>
        <w:spacing w:after="0" w:line="240" w:lineRule="auto"/>
        <w:jc w:val="both"/>
        <w:rPr>
          <w:rFonts w:ascii="Bookman Old Style" w:hAnsi="Bookman Old Style"/>
          <w:color w:val="000000"/>
          <w:sz w:val="20"/>
          <w:szCs w:val="20"/>
        </w:rPr>
      </w:pPr>
      <w:r w:rsidRPr="0019099F">
        <w:rPr>
          <w:rFonts w:ascii="Bookman Old Style" w:eastAsia="Times New Roman" w:hAnsi="Bookman Old Style" w:cs="Times New Roman"/>
          <w:bCs/>
          <w:color w:val="000000" w:themeColor="text1"/>
          <w:sz w:val="20"/>
          <w:szCs w:val="20"/>
          <w:lang w:eastAsia="it-IT"/>
        </w:rPr>
        <w:t>La società</w:t>
      </w:r>
      <w:r>
        <w:rPr>
          <w:rFonts w:ascii="Bookman Old Style" w:eastAsia="Times New Roman" w:hAnsi="Bookman Old Style" w:cs="Times New Roman"/>
          <w:b/>
          <w:bCs/>
          <w:color w:val="000000" w:themeColor="text1"/>
          <w:sz w:val="20"/>
          <w:szCs w:val="20"/>
          <w:lang w:eastAsia="it-IT"/>
        </w:rPr>
        <w:t xml:space="preserve"> </w:t>
      </w:r>
      <w:r w:rsidR="000E4636">
        <w:rPr>
          <w:rFonts w:ascii="Bookman Old Style" w:eastAsia="Times New Roman" w:hAnsi="Bookman Old Style" w:cs="Times New Roman"/>
          <w:b/>
          <w:bCs/>
          <w:color w:val="000000" w:themeColor="text1"/>
          <w:sz w:val="20"/>
          <w:szCs w:val="20"/>
          <w:lang w:eastAsia="it-IT"/>
        </w:rPr>
        <w:t>Antonino</w:t>
      </w:r>
      <w:r w:rsidR="00760BF8" w:rsidRPr="00760BF8">
        <w:rPr>
          <w:rFonts w:ascii="Bookman Old Style" w:eastAsia="Times New Roman" w:hAnsi="Bookman Old Style" w:cs="Times New Roman"/>
          <w:b/>
          <w:bCs/>
          <w:color w:val="000000" w:themeColor="text1"/>
          <w:sz w:val="20"/>
          <w:szCs w:val="20"/>
          <w:lang w:eastAsia="it-IT"/>
        </w:rPr>
        <w:t xml:space="preserve"> S.r.l.</w:t>
      </w:r>
      <w:r w:rsidR="00760BF8" w:rsidRPr="00760BF8">
        <w:rPr>
          <w:rFonts w:ascii="Bookman Old Style" w:hAnsi="Bookman Old Style"/>
          <w:color w:val="000000" w:themeColor="text1"/>
          <w:sz w:val="20"/>
          <w:szCs w:val="20"/>
        </w:rPr>
        <w:t xml:space="preserve"> </w:t>
      </w:r>
      <w:r w:rsidR="00760BF8" w:rsidRPr="00760BF8">
        <w:rPr>
          <w:rFonts w:ascii="Bookman Old Style" w:hAnsi="Bookman Old Style"/>
          <w:color w:val="000000"/>
          <w:sz w:val="20"/>
          <w:szCs w:val="20"/>
        </w:rPr>
        <w:t xml:space="preserve">è certificata secondo standard internazionali a testimonianza dell’impegno di perseguire obiettivi concreti in termini di qualità dei servizi proposti e sostenibilità. </w:t>
      </w:r>
    </w:p>
    <w:p w:rsidR="0023599F" w:rsidRPr="00760BF8" w:rsidRDefault="0023599F" w:rsidP="00760BF8">
      <w:pPr>
        <w:spacing w:after="0" w:line="240" w:lineRule="auto"/>
        <w:jc w:val="both"/>
        <w:rPr>
          <w:rFonts w:ascii="Bookman Old Style" w:hAnsi="Bookman Old Style"/>
          <w:color w:val="000000"/>
          <w:sz w:val="20"/>
          <w:szCs w:val="20"/>
        </w:rPr>
      </w:pPr>
    </w:p>
    <w:p w:rsidR="00760BF8" w:rsidRPr="00760BF8" w:rsidRDefault="00760BF8" w:rsidP="00760BF8">
      <w:pPr>
        <w:spacing w:after="0" w:line="240" w:lineRule="auto"/>
        <w:jc w:val="both"/>
        <w:rPr>
          <w:rFonts w:ascii="Bookman Old Style" w:eastAsia="Times New Roman" w:hAnsi="Bookman Old Style" w:cs="Times New Roman"/>
          <w:b/>
          <w:bCs/>
          <w:color w:val="000000" w:themeColor="text1"/>
          <w:sz w:val="20"/>
          <w:szCs w:val="20"/>
          <w:lang w:eastAsia="it-IT"/>
        </w:rPr>
      </w:pPr>
      <w:r w:rsidRPr="00760BF8">
        <w:rPr>
          <w:rFonts w:ascii="Bookman Old Style" w:eastAsia="Times New Roman" w:hAnsi="Bookman Old Style" w:cs="Times New Roman"/>
          <w:b/>
          <w:bCs/>
          <w:color w:val="000000" w:themeColor="text1"/>
          <w:sz w:val="20"/>
          <w:szCs w:val="20"/>
          <w:lang w:eastAsia="it-IT"/>
        </w:rPr>
        <w:t>UNI EN ISO 9001</w:t>
      </w:r>
      <w:r w:rsidR="0019099F">
        <w:rPr>
          <w:rFonts w:ascii="Bookman Old Style" w:eastAsia="Times New Roman" w:hAnsi="Bookman Old Style" w:cs="Times New Roman"/>
          <w:b/>
          <w:bCs/>
          <w:color w:val="000000" w:themeColor="text1"/>
          <w:sz w:val="20"/>
          <w:szCs w:val="20"/>
          <w:lang w:eastAsia="it-IT"/>
        </w:rPr>
        <w:t xml:space="preserve"> </w:t>
      </w:r>
      <w:r w:rsidRPr="0023599F">
        <w:rPr>
          <w:rFonts w:ascii="Bookman Old Style" w:eastAsia="Times New Roman" w:hAnsi="Bookman Old Style" w:cs="Times New Roman"/>
          <w:bCs/>
          <w:color w:val="000000" w:themeColor="text1"/>
          <w:sz w:val="20"/>
          <w:szCs w:val="20"/>
          <w:lang w:eastAsia="it-IT"/>
        </w:rPr>
        <w:t>– Certificato del Sistema di Gestione della Qualità</w:t>
      </w:r>
      <w:r w:rsidR="0023599F">
        <w:rPr>
          <w:rFonts w:ascii="Bookman Old Style" w:eastAsia="Times New Roman" w:hAnsi="Bookman Old Style" w:cs="Times New Roman"/>
          <w:b/>
          <w:bCs/>
          <w:color w:val="000000" w:themeColor="text1"/>
          <w:sz w:val="20"/>
          <w:szCs w:val="20"/>
          <w:lang w:eastAsia="it-IT"/>
        </w:rPr>
        <w:t xml:space="preserve"> </w:t>
      </w:r>
    </w:p>
    <w:p w:rsidR="00BD21BC" w:rsidRDefault="0023599F" w:rsidP="00760BF8">
      <w:pPr>
        <w:spacing w:after="0" w:line="240" w:lineRule="auto"/>
        <w:jc w:val="both"/>
        <w:rPr>
          <w:rFonts w:ascii="Bookman Old Style" w:eastAsia="Times New Roman" w:hAnsi="Bookman Old Style" w:cs="Times New Roman"/>
          <w:bCs/>
          <w:color w:val="000000" w:themeColor="text1"/>
          <w:sz w:val="20"/>
          <w:szCs w:val="20"/>
          <w:lang w:eastAsia="it-IT"/>
        </w:rPr>
      </w:pPr>
      <w:r w:rsidRPr="00760BF8">
        <w:rPr>
          <w:rFonts w:ascii="Bookman Old Style" w:eastAsia="Times New Roman" w:hAnsi="Bookman Old Style" w:cs="Times New Roman"/>
          <w:b/>
          <w:bCs/>
          <w:color w:val="000000" w:themeColor="text1"/>
          <w:sz w:val="20"/>
          <w:szCs w:val="20"/>
          <w:lang w:eastAsia="it-IT"/>
        </w:rPr>
        <w:t>UNI ISO</w:t>
      </w:r>
      <w:r w:rsidR="00760BF8" w:rsidRPr="00760BF8">
        <w:rPr>
          <w:rFonts w:ascii="Bookman Old Style" w:eastAsia="Times New Roman" w:hAnsi="Bookman Old Style" w:cs="Times New Roman"/>
          <w:b/>
          <w:bCs/>
          <w:color w:val="000000" w:themeColor="text1"/>
          <w:sz w:val="20"/>
          <w:szCs w:val="20"/>
          <w:lang w:eastAsia="it-IT"/>
        </w:rPr>
        <w:t xml:space="preserve"> 45001</w:t>
      </w:r>
      <w:r w:rsidR="0019099F">
        <w:rPr>
          <w:rFonts w:ascii="Bookman Old Style" w:eastAsia="Times New Roman" w:hAnsi="Bookman Old Style" w:cs="Times New Roman"/>
          <w:b/>
          <w:bCs/>
          <w:color w:val="000000" w:themeColor="text1"/>
          <w:sz w:val="20"/>
          <w:szCs w:val="20"/>
          <w:lang w:eastAsia="it-IT"/>
        </w:rPr>
        <w:t xml:space="preserve"> </w:t>
      </w:r>
      <w:r w:rsidR="00760BF8" w:rsidRPr="0023599F">
        <w:rPr>
          <w:rFonts w:ascii="Bookman Old Style" w:eastAsia="Times New Roman" w:hAnsi="Bookman Old Style" w:cs="Times New Roman"/>
          <w:bCs/>
          <w:color w:val="000000" w:themeColor="text1"/>
          <w:sz w:val="20"/>
          <w:szCs w:val="20"/>
          <w:lang w:eastAsia="it-IT"/>
        </w:rPr>
        <w:t>– Certificato del Sistema di Gestione della Salute e Sicurezza nei luoghi di lavoro</w:t>
      </w:r>
    </w:p>
    <w:p w:rsidR="0019099F" w:rsidRPr="0019099F" w:rsidRDefault="0019099F" w:rsidP="00760BF8">
      <w:pPr>
        <w:spacing w:after="0" w:line="240" w:lineRule="auto"/>
        <w:jc w:val="both"/>
        <w:rPr>
          <w:rFonts w:ascii="Bookman Old Style" w:eastAsia="Times New Roman" w:hAnsi="Bookman Old Style" w:cs="Times New Roman"/>
          <w:b/>
          <w:bCs/>
          <w:color w:val="000000" w:themeColor="text1"/>
          <w:sz w:val="20"/>
          <w:szCs w:val="20"/>
          <w:lang w:eastAsia="it-IT"/>
        </w:rPr>
      </w:pPr>
      <w:proofErr w:type="spellStart"/>
      <w:r w:rsidRPr="0019099F">
        <w:rPr>
          <w:rFonts w:ascii="Bookman Old Style" w:eastAsia="Times New Roman" w:hAnsi="Bookman Old Style" w:cs="Times New Roman"/>
          <w:b/>
          <w:bCs/>
          <w:color w:val="000000" w:themeColor="text1"/>
          <w:sz w:val="20"/>
          <w:szCs w:val="20"/>
          <w:lang w:eastAsia="it-IT"/>
        </w:rPr>
        <w:t>PdR</w:t>
      </w:r>
      <w:proofErr w:type="spellEnd"/>
      <w:r w:rsidRPr="0019099F">
        <w:rPr>
          <w:rFonts w:ascii="Bookman Old Style" w:eastAsia="Times New Roman" w:hAnsi="Bookman Old Style" w:cs="Times New Roman"/>
          <w:b/>
          <w:bCs/>
          <w:color w:val="000000" w:themeColor="text1"/>
          <w:sz w:val="20"/>
          <w:szCs w:val="20"/>
          <w:lang w:eastAsia="it-IT"/>
        </w:rPr>
        <w:t xml:space="preserve"> 125</w:t>
      </w:r>
      <w:r>
        <w:rPr>
          <w:rFonts w:ascii="Bookman Old Style" w:eastAsia="Times New Roman" w:hAnsi="Bookman Old Style" w:cs="Times New Roman"/>
          <w:b/>
          <w:bCs/>
          <w:color w:val="000000" w:themeColor="text1"/>
          <w:sz w:val="20"/>
          <w:szCs w:val="20"/>
          <w:lang w:eastAsia="it-IT"/>
        </w:rPr>
        <w:t xml:space="preserve"> </w:t>
      </w:r>
      <w:r w:rsidRPr="0023599F">
        <w:rPr>
          <w:rFonts w:ascii="Bookman Old Style" w:eastAsia="Times New Roman" w:hAnsi="Bookman Old Style" w:cs="Times New Roman"/>
          <w:bCs/>
          <w:color w:val="000000" w:themeColor="text1"/>
          <w:sz w:val="20"/>
          <w:szCs w:val="20"/>
          <w:lang w:eastAsia="it-IT"/>
        </w:rPr>
        <w:t xml:space="preserve">- Certificato </w:t>
      </w:r>
      <w:r>
        <w:rPr>
          <w:rFonts w:ascii="Bookman Old Style" w:eastAsia="Times New Roman" w:hAnsi="Bookman Old Style" w:cs="Times New Roman"/>
          <w:bCs/>
          <w:color w:val="000000" w:themeColor="text1"/>
          <w:sz w:val="20"/>
          <w:szCs w:val="20"/>
          <w:lang w:eastAsia="it-IT"/>
        </w:rPr>
        <w:t>Parità di genere</w:t>
      </w:r>
    </w:p>
    <w:p w:rsidR="0023599F" w:rsidRPr="0023599F" w:rsidRDefault="0023599F" w:rsidP="00760BF8">
      <w:pPr>
        <w:spacing w:after="0" w:line="240" w:lineRule="auto"/>
        <w:jc w:val="both"/>
        <w:rPr>
          <w:rFonts w:ascii="Bookman Old Style" w:eastAsia="Times New Roman" w:hAnsi="Bookman Old Style" w:cs="Times New Roman"/>
          <w:bCs/>
          <w:i/>
          <w:color w:val="000000" w:themeColor="text1"/>
          <w:sz w:val="20"/>
          <w:szCs w:val="20"/>
          <w:u w:val="single"/>
          <w:lang w:eastAsia="it-IT"/>
        </w:rPr>
      </w:pPr>
      <w:r w:rsidRPr="0023599F">
        <w:rPr>
          <w:rFonts w:ascii="Bookman Old Style" w:eastAsia="Times New Roman" w:hAnsi="Bookman Old Style" w:cs="Times New Roman"/>
          <w:bCs/>
          <w:i/>
          <w:color w:val="000000" w:themeColor="text1"/>
          <w:sz w:val="20"/>
          <w:szCs w:val="20"/>
          <w:u w:val="single"/>
          <w:lang w:eastAsia="it-IT"/>
        </w:rPr>
        <w:t xml:space="preserve">N.B. </w:t>
      </w:r>
      <w:r w:rsidR="001D722F" w:rsidRPr="0023599F">
        <w:rPr>
          <w:rFonts w:ascii="Bookman Old Style" w:eastAsia="Times New Roman" w:hAnsi="Bookman Old Style" w:cs="Times New Roman"/>
          <w:bCs/>
          <w:i/>
          <w:color w:val="000000" w:themeColor="text1"/>
          <w:sz w:val="20"/>
          <w:szCs w:val="20"/>
          <w:u w:val="single"/>
          <w:lang w:eastAsia="it-IT"/>
        </w:rPr>
        <w:t xml:space="preserve">cliccare su ogni singola norma ISO </w:t>
      </w:r>
      <w:r w:rsidRPr="0023599F">
        <w:rPr>
          <w:rFonts w:ascii="Bookman Old Style" w:eastAsia="Times New Roman" w:hAnsi="Bookman Old Style" w:cs="Times New Roman"/>
          <w:bCs/>
          <w:i/>
          <w:color w:val="000000" w:themeColor="text1"/>
          <w:sz w:val="20"/>
          <w:szCs w:val="20"/>
          <w:u w:val="single"/>
          <w:lang w:eastAsia="it-IT"/>
        </w:rPr>
        <w:t xml:space="preserve">per visualizzare i certificati e l’ente di certificazione </w:t>
      </w:r>
    </w:p>
    <w:p w:rsidR="0023599F" w:rsidRDefault="0023599F" w:rsidP="00760BF8">
      <w:pPr>
        <w:spacing w:after="0" w:line="240" w:lineRule="auto"/>
        <w:jc w:val="both"/>
        <w:rPr>
          <w:rFonts w:ascii="Bookman Old Style" w:eastAsia="Times New Roman" w:hAnsi="Bookman Old Style" w:cs="Times New Roman"/>
          <w:b/>
          <w:bCs/>
          <w:color w:val="000000" w:themeColor="text1"/>
          <w:sz w:val="20"/>
          <w:szCs w:val="20"/>
          <w:lang w:eastAsia="it-IT"/>
        </w:rPr>
      </w:pPr>
    </w:p>
    <w:p w:rsidR="0019099F" w:rsidRPr="00760BF8" w:rsidRDefault="0019099F" w:rsidP="0019099F">
      <w:pPr>
        <w:spacing w:after="0" w:line="240" w:lineRule="auto"/>
        <w:rPr>
          <w:rFonts w:ascii="Bookman Old Style" w:eastAsia="Times New Roman" w:hAnsi="Bookman Old Style" w:cs="Times New Roman"/>
          <w:b/>
          <w:bCs/>
          <w:color w:val="271F5B"/>
          <w:sz w:val="24"/>
          <w:szCs w:val="24"/>
          <w:lang w:eastAsia="it-IT"/>
        </w:rPr>
      </w:pPr>
      <w:r>
        <w:rPr>
          <w:rFonts w:ascii="Bookman Old Style" w:eastAsia="Times New Roman" w:hAnsi="Bookman Old Style" w:cs="Arial"/>
          <w:b/>
          <w:bCs/>
          <w:caps/>
          <w:color w:val="000000"/>
          <w:sz w:val="36"/>
          <w:szCs w:val="36"/>
          <w:lang w:eastAsia="it-IT"/>
        </w:rPr>
        <w:t>POLITICHE AZIENDALI</w:t>
      </w:r>
    </w:p>
    <w:p w:rsidR="00760BF8" w:rsidRDefault="00760BF8" w:rsidP="00760BF8">
      <w:pPr>
        <w:spacing w:after="0" w:line="240" w:lineRule="auto"/>
        <w:jc w:val="both"/>
        <w:rPr>
          <w:rFonts w:ascii="Bookman Old Style" w:eastAsia="Times New Roman" w:hAnsi="Bookman Old Style" w:cs="Times New Roman"/>
          <w:b/>
          <w:bCs/>
          <w:color w:val="000000" w:themeColor="text1"/>
          <w:sz w:val="20"/>
          <w:szCs w:val="20"/>
          <w:lang w:eastAsia="it-IT"/>
        </w:rPr>
      </w:pPr>
      <w:r w:rsidRPr="00760BF8">
        <w:rPr>
          <w:rFonts w:ascii="Bookman Old Style" w:eastAsia="Times New Roman" w:hAnsi="Bookman Old Style" w:cs="Times New Roman"/>
          <w:b/>
          <w:bCs/>
          <w:color w:val="000000" w:themeColor="text1"/>
          <w:sz w:val="20"/>
          <w:szCs w:val="20"/>
          <w:lang w:eastAsia="it-IT"/>
        </w:rPr>
        <w:t xml:space="preserve">Politica </w:t>
      </w:r>
      <w:r w:rsidR="0019099F">
        <w:rPr>
          <w:rFonts w:ascii="Bookman Old Style" w:eastAsia="Times New Roman" w:hAnsi="Bookman Old Style" w:cs="Times New Roman"/>
          <w:b/>
          <w:bCs/>
          <w:color w:val="000000" w:themeColor="text1"/>
          <w:sz w:val="20"/>
          <w:szCs w:val="20"/>
          <w:lang w:eastAsia="it-IT"/>
        </w:rPr>
        <w:t xml:space="preserve">Qualità – Sicurezza </w:t>
      </w:r>
    </w:p>
    <w:p w:rsidR="0019099F" w:rsidRPr="00760BF8" w:rsidRDefault="0019099F" w:rsidP="00760BF8">
      <w:pPr>
        <w:spacing w:after="0" w:line="240" w:lineRule="auto"/>
        <w:jc w:val="both"/>
        <w:rPr>
          <w:rFonts w:ascii="Bookman Old Style" w:eastAsia="Times New Roman" w:hAnsi="Bookman Old Style" w:cs="Times New Roman"/>
          <w:b/>
          <w:bCs/>
          <w:color w:val="000000" w:themeColor="text1"/>
          <w:sz w:val="20"/>
          <w:szCs w:val="20"/>
          <w:lang w:eastAsia="it-IT"/>
        </w:rPr>
      </w:pPr>
      <w:r>
        <w:rPr>
          <w:rFonts w:ascii="Bookman Old Style" w:eastAsia="Times New Roman" w:hAnsi="Bookman Old Style" w:cs="Times New Roman"/>
          <w:b/>
          <w:bCs/>
          <w:color w:val="000000" w:themeColor="text1"/>
          <w:sz w:val="20"/>
          <w:szCs w:val="20"/>
          <w:lang w:eastAsia="it-IT"/>
        </w:rPr>
        <w:t>Politica Parità di Genere</w:t>
      </w:r>
    </w:p>
    <w:p w:rsidR="0019099F" w:rsidRPr="0023599F" w:rsidRDefault="0019099F" w:rsidP="0019099F">
      <w:pPr>
        <w:spacing w:after="0" w:line="240" w:lineRule="auto"/>
        <w:jc w:val="both"/>
        <w:rPr>
          <w:rFonts w:ascii="Bookman Old Style" w:eastAsia="Times New Roman" w:hAnsi="Bookman Old Style" w:cs="Times New Roman"/>
          <w:bCs/>
          <w:i/>
          <w:color w:val="000000" w:themeColor="text1"/>
          <w:sz w:val="20"/>
          <w:szCs w:val="20"/>
          <w:u w:val="single"/>
          <w:lang w:eastAsia="it-IT"/>
        </w:rPr>
      </w:pPr>
      <w:r w:rsidRPr="0023599F">
        <w:rPr>
          <w:rFonts w:ascii="Bookman Old Style" w:eastAsia="Times New Roman" w:hAnsi="Bookman Old Style" w:cs="Times New Roman"/>
          <w:bCs/>
          <w:i/>
          <w:color w:val="000000" w:themeColor="text1"/>
          <w:sz w:val="20"/>
          <w:szCs w:val="20"/>
          <w:u w:val="single"/>
          <w:lang w:eastAsia="it-IT"/>
        </w:rPr>
        <w:t xml:space="preserve">N.B. </w:t>
      </w:r>
      <w:r>
        <w:rPr>
          <w:rFonts w:ascii="Bookman Old Style" w:eastAsia="Times New Roman" w:hAnsi="Bookman Old Style" w:cs="Times New Roman"/>
          <w:bCs/>
          <w:i/>
          <w:color w:val="000000" w:themeColor="text1"/>
          <w:sz w:val="20"/>
          <w:szCs w:val="20"/>
          <w:u w:val="single"/>
          <w:lang w:eastAsia="it-IT"/>
        </w:rPr>
        <w:t>cliccar</w:t>
      </w:r>
      <w:r w:rsidR="001D722F">
        <w:rPr>
          <w:rFonts w:ascii="Bookman Old Style" w:eastAsia="Times New Roman" w:hAnsi="Bookman Old Style" w:cs="Times New Roman"/>
          <w:bCs/>
          <w:i/>
          <w:color w:val="000000" w:themeColor="text1"/>
          <w:sz w:val="20"/>
          <w:szCs w:val="20"/>
          <w:u w:val="single"/>
          <w:lang w:eastAsia="it-IT"/>
        </w:rPr>
        <w:t>e</w:t>
      </w:r>
      <w:r>
        <w:rPr>
          <w:rFonts w:ascii="Bookman Old Style" w:eastAsia="Times New Roman" w:hAnsi="Bookman Old Style" w:cs="Times New Roman"/>
          <w:bCs/>
          <w:i/>
          <w:color w:val="000000" w:themeColor="text1"/>
          <w:sz w:val="20"/>
          <w:szCs w:val="20"/>
          <w:u w:val="single"/>
          <w:lang w:eastAsia="it-IT"/>
        </w:rPr>
        <w:t xml:space="preserve"> </w:t>
      </w:r>
      <w:r w:rsidR="001D722F">
        <w:rPr>
          <w:rFonts w:ascii="Bookman Old Style" w:eastAsia="Times New Roman" w:hAnsi="Bookman Old Style" w:cs="Times New Roman"/>
          <w:bCs/>
          <w:i/>
          <w:color w:val="000000" w:themeColor="text1"/>
          <w:sz w:val="20"/>
          <w:szCs w:val="20"/>
          <w:u w:val="single"/>
          <w:lang w:eastAsia="it-IT"/>
        </w:rPr>
        <w:t xml:space="preserve">singolarmente </w:t>
      </w:r>
      <w:r>
        <w:rPr>
          <w:rFonts w:ascii="Bookman Old Style" w:eastAsia="Times New Roman" w:hAnsi="Bookman Old Style" w:cs="Times New Roman"/>
          <w:bCs/>
          <w:i/>
          <w:color w:val="000000" w:themeColor="text1"/>
          <w:sz w:val="20"/>
          <w:szCs w:val="20"/>
          <w:u w:val="single"/>
          <w:lang w:eastAsia="it-IT"/>
        </w:rPr>
        <w:t>sopra</w:t>
      </w:r>
      <w:r w:rsidR="001D722F">
        <w:rPr>
          <w:rFonts w:ascii="Bookman Old Style" w:eastAsia="Times New Roman" w:hAnsi="Bookman Old Style" w:cs="Times New Roman"/>
          <w:bCs/>
          <w:i/>
          <w:color w:val="000000" w:themeColor="text1"/>
          <w:sz w:val="20"/>
          <w:szCs w:val="20"/>
          <w:u w:val="single"/>
          <w:lang w:eastAsia="it-IT"/>
        </w:rPr>
        <w:t xml:space="preserve"> le politiche</w:t>
      </w:r>
      <w:r w:rsidR="001D722F" w:rsidRPr="0023599F">
        <w:rPr>
          <w:rFonts w:ascii="Bookman Old Style" w:eastAsia="Times New Roman" w:hAnsi="Bookman Old Style" w:cs="Times New Roman"/>
          <w:bCs/>
          <w:i/>
          <w:color w:val="000000" w:themeColor="text1"/>
          <w:sz w:val="20"/>
          <w:szCs w:val="20"/>
          <w:u w:val="single"/>
          <w:lang w:eastAsia="it-IT"/>
        </w:rPr>
        <w:t xml:space="preserve"> </w:t>
      </w:r>
      <w:r w:rsidR="001D722F">
        <w:rPr>
          <w:rFonts w:ascii="Bookman Old Style" w:eastAsia="Times New Roman" w:hAnsi="Bookman Old Style" w:cs="Times New Roman"/>
          <w:bCs/>
          <w:i/>
          <w:color w:val="000000" w:themeColor="text1"/>
          <w:sz w:val="20"/>
          <w:szCs w:val="20"/>
          <w:u w:val="single"/>
          <w:lang w:eastAsia="it-IT"/>
        </w:rPr>
        <w:t>per visualizzare il documento</w:t>
      </w:r>
    </w:p>
    <w:p w:rsidR="00760BF8" w:rsidRDefault="00760BF8" w:rsidP="00760BF8">
      <w:pPr>
        <w:spacing w:after="0" w:line="240" w:lineRule="auto"/>
        <w:jc w:val="both"/>
        <w:rPr>
          <w:rFonts w:ascii="Bookman Old Style" w:eastAsia="Times New Roman" w:hAnsi="Bookman Old Style" w:cs="Times New Roman"/>
          <w:b/>
          <w:bCs/>
          <w:color w:val="271F5B"/>
          <w:sz w:val="20"/>
          <w:szCs w:val="20"/>
          <w:lang w:eastAsia="it-IT"/>
        </w:rPr>
      </w:pPr>
    </w:p>
    <w:p w:rsidR="00760BF8" w:rsidRDefault="00760BF8" w:rsidP="00760BF8">
      <w:pPr>
        <w:spacing w:after="0" w:line="240" w:lineRule="auto"/>
        <w:jc w:val="both"/>
        <w:rPr>
          <w:rFonts w:ascii="Bookman Old Style" w:eastAsia="Times New Roman" w:hAnsi="Bookman Old Style" w:cs="Times New Roman"/>
          <w:b/>
          <w:bCs/>
          <w:color w:val="271F5B"/>
          <w:sz w:val="20"/>
          <w:szCs w:val="20"/>
          <w:lang w:eastAsia="it-IT"/>
        </w:rPr>
      </w:pPr>
    </w:p>
    <w:p w:rsidR="00760BF8" w:rsidRPr="00760BF8" w:rsidRDefault="001D722F" w:rsidP="00760BF8">
      <w:pPr>
        <w:spacing w:after="0" w:line="240" w:lineRule="auto"/>
        <w:jc w:val="both"/>
        <w:rPr>
          <w:rFonts w:ascii="Bookman Old Style" w:eastAsia="Times New Roman" w:hAnsi="Bookman Old Style" w:cs="Times New Roman"/>
          <w:b/>
          <w:bCs/>
          <w:color w:val="271F5B"/>
          <w:sz w:val="24"/>
          <w:szCs w:val="24"/>
          <w:lang w:eastAsia="it-IT"/>
        </w:rPr>
      </w:pPr>
      <w:r>
        <w:rPr>
          <w:rFonts w:ascii="Bookman Old Style" w:eastAsia="Times New Roman" w:hAnsi="Bookman Old Style" w:cs="Arial"/>
          <w:b/>
          <w:bCs/>
          <w:caps/>
          <w:color w:val="000000"/>
          <w:sz w:val="36"/>
          <w:szCs w:val="36"/>
          <w:lang w:eastAsia="it-IT"/>
        </w:rPr>
        <w:t xml:space="preserve">SISTEMA </w:t>
      </w:r>
      <w:proofErr w:type="spellStart"/>
      <w:r>
        <w:rPr>
          <w:rFonts w:ascii="Bookman Old Style" w:eastAsia="Times New Roman" w:hAnsi="Bookman Old Style" w:cs="Arial"/>
          <w:b/>
          <w:bCs/>
          <w:caps/>
          <w:color w:val="000000"/>
          <w:sz w:val="36"/>
          <w:szCs w:val="36"/>
          <w:lang w:eastAsia="it-IT"/>
        </w:rPr>
        <w:t>D.LGS.</w:t>
      </w:r>
      <w:proofErr w:type="spellEnd"/>
      <w:r>
        <w:rPr>
          <w:rFonts w:ascii="Bookman Old Style" w:eastAsia="Times New Roman" w:hAnsi="Bookman Old Style" w:cs="Arial"/>
          <w:b/>
          <w:bCs/>
          <w:caps/>
          <w:color w:val="000000"/>
          <w:sz w:val="36"/>
          <w:szCs w:val="36"/>
          <w:lang w:eastAsia="it-IT"/>
        </w:rPr>
        <w:t xml:space="preserve"> 231/01</w:t>
      </w:r>
    </w:p>
    <w:p w:rsidR="00760BF8" w:rsidRPr="00760BF8" w:rsidRDefault="0019099F" w:rsidP="00760BF8">
      <w:pPr>
        <w:spacing w:after="0" w:line="240" w:lineRule="auto"/>
        <w:jc w:val="both"/>
        <w:rPr>
          <w:rFonts w:ascii="Bookman Old Style" w:hAnsi="Bookman Old Style"/>
          <w:color w:val="000000"/>
          <w:sz w:val="20"/>
          <w:szCs w:val="20"/>
        </w:rPr>
      </w:pPr>
      <w:r w:rsidRPr="0019099F">
        <w:rPr>
          <w:rFonts w:ascii="Bookman Old Style" w:eastAsia="Times New Roman" w:hAnsi="Bookman Old Style" w:cs="Times New Roman"/>
          <w:bCs/>
          <w:color w:val="000000" w:themeColor="text1"/>
          <w:sz w:val="20"/>
          <w:szCs w:val="20"/>
          <w:lang w:eastAsia="it-IT"/>
        </w:rPr>
        <w:t>La società</w:t>
      </w:r>
      <w:r>
        <w:rPr>
          <w:rFonts w:ascii="Bookman Old Style" w:eastAsia="Times New Roman" w:hAnsi="Bookman Old Style" w:cs="Times New Roman"/>
          <w:b/>
          <w:bCs/>
          <w:color w:val="000000" w:themeColor="text1"/>
          <w:sz w:val="20"/>
          <w:szCs w:val="20"/>
          <w:lang w:eastAsia="it-IT"/>
        </w:rPr>
        <w:t xml:space="preserve"> </w:t>
      </w:r>
      <w:r w:rsidR="000E4636">
        <w:rPr>
          <w:rFonts w:ascii="Bookman Old Style" w:eastAsia="Times New Roman" w:hAnsi="Bookman Old Style" w:cs="Times New Roman"/>
          <w:b/>
          <w:bCs/>
          <w:color w:val="000000" w:themeColor="text1"/>
          <w:sz w:val="20"/>
          <w:szCs w:val="20"/>
          <w:lang w:eastAsia="it-IT"/>
        </w:rPr>
        <w:t>Antonino</w:t>
      </w:r>
      <w:r w:rsidR="000E4636" w:rsidRPr="00760BF8">
        <w:rPr>
          <w:rFonts w:ascii="Bookman Old Style" w:eastAsia="Times New Roman" w:hAnsi="Bookman Old Style" w:cs="Times New Roman"/>
          <w:b/>
          <w:bCs/>
          <w:color w:val="000000" w:themeColor="text1"/>
          <w:sz w:val="20"/>
          <w:szCs w:val="20"/>
          <w:lang w:eastAsia="it-IT"/>
        </w:rPr>
        <w:t xml:space="preserve"> </w:t>
      </w:r>
      <w:r w:rsidRPr="00760BF8">
        <w:rPr>
          <w:rFonts w:ascii="Bookman Old Style" w:eastAsia="Times New Roman" w:hAnsi="Bookman Old Style" w:cs="Times New Roman"/>
          <w:b/>
          <w:bCs/>
          <w:color w:val="000000" w:themeColor="text1"/>
          <w:sz w:val="20"/>
          <w:szCs w:val="20"/>
          <w:lang w:eastAsia="it-IT"/>
        </w:rPr>
        <w:t>S.r.l.</w:t>
      </w:r>
      <w:r>
        <w:rPr>
          <w:rFonts w:ascii="Bookman Old Style" w:hAnsi="Bookman Old Style"/>
          <w:color w:val="000000" w:themeColor="text1"/>
          <w:sz w:val="20"/>
          <w:szCs w:val="20"/>
        </w:rPr>
        <w:t xml:space="preserve">, oltre ad essere </w:t>
      </w:r>
      <w:r w:rsidR="00760BF8" w:rsidRPr="00760BF8">
        <w:rPr>
          <w:rFonts w:ascii="Bookman Old Style" w:hAnsi="Bookman Old Style"/>
          <w:color w:val="000000"/>
          <w:sz w:val="20"/>
          <w:szCs w:val="20"/>
        </w:rPr>
        <w:t>certificata s</w:t>
      </w:r>
      <w:r>
        <w:rPr>
          <w:rFonts w:ascii="Bookman Old Style" w:hAnsi="Bookman Old Style"/>
          <w:color w:val="000000"/>
          <w:sz w:val="20"/>
          <w:szCs w:val="20"/>
        </w:rPr>
        <w:t>econdo standard internazionali, adotta politiche di prevenzione reati e prevenzione corruzione</w:t>
      </w:r>
      <w:r w:rsidR="00760BF8" w:rsidRPr="00760BF8">
        <w:rPr>
          <w:rFonts w:ascii="Bookman Old Style" w:hAnsi="Bookman Old Style"/>
          <w:color w:val="000000"/>
          <w:sz w:val="20"/>
          <w:szCs w:val="20"/>
        </w:rPr>
        <w:t xml:space="preserve">. </w:t>
      </w:r>
    </w:p>
    <w:p w:rsidR="00760BF8" w:rsidRPr="0019099F" w:rsidRDefault="000E4636" w:rsidP="00760BF8">
      <w:pPr>
        <w:spacing w:after="0" w:line="240" w:lineRule="auto"/>
        <w:jc w:val="both"/>
        <w:rPr>
          <w:rFonts w:ascii="Bookman Old Style" w:hAnsi="Bookman Old Style"/>
          <w:color w:val="000000" w:themeColor="text1"/>
          <w:sz w:val="20"/>
          <w:szCs w:val="20"/>
        </w:rPr>
      </w:pPr>
      <w:r w:rsidRPr="000E4636">
        <w:rPr>
          <w:rFonts w:ascii="Bookman Old Style" w:eastAsia="Times New Roman" w:hAnsi="Bookman Old Style" w:cs="Times New Roman"/>
          <w:bCs/>
          <w:color w:val="000000" w:themeColor="text1"/>
          <w:sz w:val="20"/>
          <w:szCs w:val="20"/>
          <w:lang w:eastAsia="it-IT"/>
        </w:rPr>
        <w:t xml:space="preserve">Il </w:t>
      </w:r>
      <w:proofErr w:type="spellStart"/>
      <w:r w:rsidR="0019099F" w:rsidRPr="00BD21BC">
        <w:rPr>
          <w:rFonts w:ascii="Bookman Old Style" w:eastAsia="Times New Roman" w:hAnsi="Bookman Old Style" w:cs="Times New Roman"/>
          <w:b/>
          <w:bCs/>
          <w:color w:val="000000" w:themeColor="text1"/>
          <w:sz w:val="20"/>
          <w:szCs w:val="20"/>
          <w:lang w:eastAsia="it-IT"/>
        </w:rPr>
        <w:t>D.Lgs.</w:t>
      </w:r>
      <w:proofErr w:type="spellEnd"/>
      <w:r w:rsidR="0019099F" w:rsidRPr="00BD21BC">
        <w:rPr>
          <w:rFonts w:ascii="Bookman Old Style" w:eastAsia="Times New Roman" w:hAnsi="Bookman Old Style" w:cs="Times New Roman"/>
          <w:b/>
          <w:bCs/>
          <w:color w:val="000000" w:themeColor="text1"/>
          <w:sz w:val="20"/>
          <w:szCs w:val="20"/>
          <w:lang w:eastAsia="it-IT"/>
        </w:rPr>
        <w:t xml:space="preserve"> 231/01</w:t>
      </w:r>
      <w:r w:rsidR="0019099F">
        <w:rPr>
          <w:rFonts w:ascii="Bookman Old Style" w:eastAsia="Times New Roman" w:hAnsi="Bookman Old Style" w:cs="Times New Roman"/>
          <w:b/>
          <w:bCs/>
          <w:color w:val="271F5B"/>
          <w:sz w:val="20"/>
          <w:szCs w:val="20"/>
          <w:lang w:eastAsia="it-IT"/>
        </w:rPr>
        <w:t xml:space="preserve"> </w:t>
      </w:r>
      <w:r w:rsidR="0019099F" w:rsidRPr="0019099F">
        <w:rPr>
          <w:rFonts w:ascii="Bookman Old Style" w:eastAsia="Times New Roman" w:hAnsi="Bookman Old Style" w:cs="Times New Roman"/>
          <w:bCs/>
          <w:color w:val="271F5B"/>
          <w:sz w:val="20"/>
          <w:szCs w:val="20"/>
          <w:lang w:eastAsia="it-IT"/>
        </w:rPr>
        <w:t>“</w:t>
      </w:r>
      <w:r w:rsidR="0019099F" w:rsidRPr="0019099F">
        <w:rPr>
          <w:rFonts w:ascii="Bookman Old Style" w:hAnsi="Bookman Old Style"/>
          <w:color w:val="000000" w:themeColor="text1"/>
          <w:sz w:val="20"/>
          <w:szCs w:val="20"/>
        </w:rPr>
        <w:t>Disciplina della responsabilit</w:t>
      </w:r>
      <w:r w:rsidR="0019099F">
        <w:rPr>
          <w:rFonts w:ascii="Bookman Old Style" w:hAnsi="Bookman Old Style"/>
          <w:color w:val="000000" w:themeColor="text1"/>
          <w:sz w:val="20"/>
          <w:szCs w:val="20"/>
        </w:rPr>
        <w:t>à</w:t>
      </w:r>
      <w:r w:rsidR="0019099F" w:rsidRPr="0019099F">
        <w:rPr>
          <w:rFonts w:ascii="Bookman Old Style" w:hAnsi="Bookman Old Style"/>
          <w:color w:val="000000" w:themeColor="text1"/>
          <w:sz w:val="20"/>
          <w:szCs w:val="20"/>
        </w:rPr>
        <w:t xml:space="preserve"> amministrativa delle persone giuridiche, delle societ</w:t>
      </w:r>
      <w:r w:rsidR="001D722F">
        <w:rPr>
          <w:rFonts w:ascii="Bookman Old Style" w:hAnsi="Bookman Old Style"/>
          <w:color w:val="000000" w:themeColor="text1"/>
          <w:sz w:val="20"/>
          <w:szCs w:val="20"/>
        </w:rPr>
        <w:t>à</w:t>
      </w:r>
      <w:r w:rsidR="0019099F" w:rsidRPr="0019099F">
        <w:rPr>
          <w:rFonts w:ascii="Bookman Old Style" w:hAnsi="Bookman Old Style"/>
          <w:color w:val="000000" w:themeColor="text1"/>
          <w:sz w:val="20"/>
          <w:szCs w:val="20"/>
        </w:rPr>
        <w:t xml:space="preserve"> e delle associazioni anche prive di personalit</w:t>
      </w:r>
      <w:r w:rsidR="0019099F">
        <w:rPr>
          <w:rFonts w:ascii="Bookman Old Style" w:hAnsi="Bookman Old Style"/>
          <w:color w:val="000000" w:themeColor="text1"/>
          <w:sz w:val="20"/>
          <w:szCs w:val="20"/>
        </w:rPr>
        <w:t>à</w:t>
      </w:r>
      <w:r w:rsidR="0019099F" w:rsidRPr="0019099F">
        <w:rPr>
          <w:rFonts w:ascii="Bookman Old Style" w:hAnsi="Bookman Old Style"/>
          <w:color w:val="000000" w:themeColor="text1"/>
          <w:sz w:val="20"/>
          <w:szCs w:val="20"/>
        </w:rPr>
        <w:t xml:space="preserve"> giuridica</w:t>
      </w:r>
      <w:r w:rsidR="0019099F">
        <w:rPr>
          <w:rFonts w:ascii="Bookman Old Style" w:hAnsi="Bookman Old Style"/>
          <w:color w:val="000000" w:themeColor="text1"/>
          <w:sz w:val="20"/>
          <w:szCs w:val="20"/>
        </w:rPr>
        <w:t>”</w:t>
      </w:r>
      <w:r w:rsidR="001D722F">
        <w:rPr>
          <w:rFonts w:ascii="Bookman Old Style" w:hAnsi="Bookman Old Style"/>
          <w:color w:val="000000" w:themeColor="text1"/>
          <w:sz w:val="20"/>
          <w:szCs w:val="20"/>
        </w:rPr>
        <w:t>.</w:t>
      </w:r>
    </w:p>
    <w:p w:rsidR="001D722F" w:rsidRDefault="001D722F" w:rsidP="001D722F">
      <w:pPr>
        <w:spacing w:after="0" w:line="240" w:lineRule="auto"/>
        <w:jc w:val="both"/>
        <w:rPr>
          <w:rFonts w:ascii="Bookman Old Style" w:eastAsia="Times New Roman" w:hAnsi="Bookman Old Style" w:cs="Times New Roman"/>
          <w:b/>
          <w:bCs/>
          <w:color w:val="000000" w:themeColor="text1"/>
          <w:sz w:val="20"/>
          <w:szCs w:val="20"/>
          <w:lang w:eastAsia="it-IT"/>
        </w:rPr>
      </w:pPr>
      <w:r>
        <w:rPr>
          <w:rFonts w:ascii="Bookman Old Style" w:eastAsia="Times New Roman" w:hAnsi="Bookman Old Style" w:cs="Times New Roman"/>
          <w:b/>
          <w:bCs/>
          <w:color w:val="000000" w:themeColor="text1"/>
          <w:sz w:val="20"/>
          <w:szCs w:val="20"/>
          <w:lang w:eastAsia="it-IT"/>
        </w:rPr>
        <w:t>Modello Organizzativo Parte Generale</w:t>
      </w:r>
    </w:p>
    <w:p w:rsidR="001D722F" w:rsidRDefault="001D722F" w:rsidP="001D722F">
      <w:pPr>
        <w:spacing w:after="0" w:line="240" w:lineRule="auto"/>
        <w:jc w:val="both"/>
        <w:rPr>
          <w:rFonts w:ascii="Bookman Old Style" w:eastAsia="Times New Roman" w:hAnsi="Bookman Old Style" w:cs="Times New Roman"/>
          <w:b/>
          <w:bCs/>
          <w:color w:val="000000" w:themeColor="text1"/>
          <w:sz w:val="20"/>
          <w:szCs w:val="20"/>
          <w:lang w:eastAsia="it-IT"/>
        </w:rPr>
      </w:pPr>
      <w:r>
        <w:rPr>
          <w:rFonts w:ascii="Bookman Old Style" w:eastAsia="Times New Roman" w:hAnsi="Bookman Old Style" w:cs="Times New Roman"/>
          <w:b/>
          <w:bCs/>
          <w:color w:val="000000" w:themeColor="text1"/>
          <w:sz w:val="20"/>
          <w:szCs w:val="20"/>
          <w:lang w:eastAsia="it-IT"/>
        </w:rPr>
        <w:t>Modello Organizzativo Parte Speciale</w:t>
      </w:r>
    </w:p>
    <w:p w:rsidR="001D722F" w:rsidRDefault="001D722F" w:rsidP="001D722F">
      <w:pPr>
        <w:spacing w:after="0" w:line="240" w:lineRule="auto"/>
        <w:jc w:val="both"/>
        <w:rPr>
          <w:rFonts w:ascii="Bookman Old Style" w:eastAsia="Times New Roman" w:hAnsi="Bookman Old Style" w:cs="Times New Roman"/>
          <w:b/>
          <w:bCs/>
          <w:color w:val="000000" w:themeColor="text1"/>
          <w:sz w:val="20"/>
          <w:szCs w:val="20"/>
          <w:lang w:eastAsia="it-IT"/>
        </w:rPr>
      </w:pPr>
      <w:r>
        <w:rPr>
          <w:rFonts w:ascii="Bookman Old Style" w:eastAsia="Times New Roman" w:hAnsi="Bookman Old Style" w:cs="Times New Roman"/>
          <w:b/>
          <w:bCs/>
          <w:color w:val="000000" w:themeColor="text1"/>
          <w:sz w:val="20"/>
          <w:szCs w:val="20"/>
          <w:lang w:eastAsia="it-IT"/>
        </w:rPr>
        <w:t>Codice Etico</w:t>
      </w:r>
    </w:p>
    <w:p w:rsidR="001D722F" w:rsidRDefault="001D722F" w:rsidP="001D722F">
      <w:pPr>
        <w:spacing w:after="0" w:line="240" w:lineRule="auto"/>
        <w:jc w:val="both"/>
        <w:rPr>
          <w:rFonts w:ascii="Bookman Old Style" w:eastAsia="Times New Roman" w:hAnsi="Bookman Old Style" w:cs="Times New Roman"/>
          <w:b/>
          <w:bCs/>
          <w:color w:val="000000" w:themeColor="text1"/>
          <w:sz w:val="20"/>
          <w:szCs w:val="20"/>
          <w:lang w:eastAsia="it-IT"/>
        </w:rPr>
      </w:pPr>
      <w:r>
        <w:rPr>
          <w:rFonts w:ascii="Bookman Old Style" w:eastAsia="Times New Roman" w:hAnsi="Bookman Old Style" w:cs="Times New Roman"/>
          <w:b/>
          <w:bCs/>
          <w:color w:val="000000" w:themeColor="text1"/>
          <w:sz w:val="20"/>
          <w:szCs w:val="20"/>
          <w:lang w:eastAsia="it-IT"/>
        </w:rPr>
        <w:t>Sistema Disciplinare</w:t>
      </w:r>
    </w:p>
    <w:p w:rsidR="007E5908" w:rsidRPr="0023599F" w:rsidRDefault="007E5908" w:rsidP="007E5908">
      <w:pPr>
        <w:spacing w:after="0" w:line="240" w:lineRule="auto"/>
        <w:jc w:val="both"/>
        <w:rPr>
          <w:rFonts w:ascii="Bookman Old Style" w:eastAsia="Times New Roman" w:hAnsi="Bookman Old Style" w:cs="Times New Roman"/>
          <w:bCs/>
          <w:i/>
          <w:color w:val="000000" w:themeColor="text1"/>
          <w:sz w:val="20"/>
          <w:szCs w:val="20"/>
          <w:u w:val="single"/>
          <w:lang w:eastAsia="it-IT"/>
        </w:rPr>
      </w:pPr>
      <w:r w:rsidRPr="0023599F">
        <w:rPr>
          <w:rFonts w:ascii="Bookman Old Style" w:eastAsia="Times New Roman" w:hAnsi="Bookman Old Style" w:cs="Times New Roman"/>
          <w:bCs/>
          <w:i/>
          <w:color w:val="000000" w:themeColor="text1"/>
          <w:sz w:val="20"/>
          <w:szCs w:val="20"/>
          <w:u w:val="single"/>
          <w:lang w:eastAsia="it-IT"/>
        </w:rPr>
        <w:t xml:space="preserve">N.B. </w:t>
      </w:r>
      <w:r>
        <w:rPr>
          <w:rFonts w:ascii="Bookman Old Style" w:eastAsia="Times New Roman" w:hAnsi="Bookman Old Style" w:cs="Times New Roman"/>
          <w:bCs/>
          <w:i/>
          <w:color w:val="000000" w:themeColor="text1"/>
          <w:sz w:val="20"/>
          <w:szCs w:val="20"/>
          <w:u w:val="single"/>
          <w:lang w:eastAsia="it-IT"/>
        </w:rPr>
        <w:t>cliccare singolarmente per visualizzare il documento</w:t>
      </w:r>
    </w:p>
    <w:p w:rsidR="001D722F" w:rsidRDefault="001D722F" w:rsidP="001D722F">
      <w:pPr>
        <w:spacing w:after="0" w:line="240" w:lineRule="auto"/>
        <w:jc w:val="both"/>
        <w:rPr>
          <w:rFonts w:ascii="Bookman Old Style" w:eastAsia="Times New Roman" w:hAnsi="Bookman Old Style" w:cs="Times New Roman"/>
          <w:b/>
          <w:bCs/>
          <w:color w:val="000000" w:themeColor="text1"/>
          <w:sz w:val="20"/>
          <w:szCs w:val="20"/>
          <w:lang w:eastAsia="it-IT"/>
        </w:rPr>
      </w:pPr>
    </w:p>
    <w:p w:rsidR="001D722F" w:rsidRDefault="001D722F" w:rsidP="001D722F">
      <w:pPr>
        <w:spacing w:after="0" w:line="240" w:lineRule="auto"/>
        <w:jc w:val="both"/>
        <w:rPr>
          <w:rFonts w:ascii="Bookman Old Style" w:eastAsia="Times New Roman" w:hAnsi="Bookman Old Style" w:cs="Times New Roman"/>
          <w:b/>
          <w:bCs/>
          <w:color w:val="000000" w:themeColor="text1"/>
          <w:sz w:val="20"/>
          <w:szCs w:val="20"/>
          <w:lang w:eastAsia="it-IT"/>
        </w:rPr>
      </w:pPr>
    </w:p>
    <w:p w:rsidR="001D722F" w:rsidRPr="00760BF8" w:rsidRDefault="001D722F" w:rsidP="001D722F">
      <w:pPr>
        <w:spacing w:after="0" w:line="240" w:lineRule="auto"/>
        <w:jc w:val="both"/>
        <w:rPr>
          <w:rFonts w:ascii="Bookman Old Style" w:eastAsia="Times New Roman" w:hAnsi="Bookman Old Style" w:cs="Times New Roman"/>
          <w:b/>
          <w:bCs/>
          <w:color w:val="271F5B"/>
          <w:sz w:val="24"/>
          <w:szCs w:val="24"/>
          <w:lang w:eastAsia="it-IT"/>
        </w:rPr>
      </w:pPr>
      <w:r>
        <w:rPr>
          <w:rFonts w:ascii="Bookman Old Style" w:eastAsia="Times New Roman" w:hAnsi="Bookman Old Style" w:cs="Arial"/>
          <w:b/>
          <w:bCs/>
          <w:caps/>
          <w:color w:val="000000"/>
          <w:sz w:val="36"/>
          <w:szCs w:val="36"/>
          <w:lang w:eastAsia="it-IT"/>
        </w:rPr>
        <w:t>SEGNALAZIONE E RECLAMI</w:t>
      </w:r>
    </w:p>
    <w:p w:rsidR="00BD21BC" w:rsidRPr="00BD21BC" w:rsidRDefault="00BD21BC" w:rsidP="00760BF8">
      <w:pPr>
        <w:spacing w:after="0" w:line="240" w:lineRule="auto"/>
        <w:jc w:val="both"/>
        <w:rPr>
          <w:rFonts w:ascii="Bookman Old Style" w:eastAsia="Times New Roman" w:hAnsi="Bookman Old Style" w:cs="Times New Roman"/>
          <w:b/>
          <w:bCs/>
          <w:color w:val="000000" w:themeColor="text1"/>
          <w:sz w:val="20"/>
          <w:szCs w:val="20"/>
          <w:lang w:eastAsia="it-IT"/>
        </w:rPr>
      </w:pPr>
      <w:r w:rsidRPr="00BD21BC">
        <w:rPr>
          <w:rFonts w:ascii="Bookman Old Style" w:eastAsia="Times New Roman" w:hAnsi="Bookman Old Style" w:cs="Times New Roman"/>
          <w:b/>
          <w:bCs/>
          <w:color w:val="000000" w:themeColor="text1"/>
          <w:sz w:val="20"/>
          <w:szCs w:val="20"/>
          <w:lang w:eastAsia="it-IT"/>
        </w:rPr>
        <w:t xml:space="preserve">Organo di Vigilanza ai sensi del </w:t>
      </w:r>
      <w:proofErr w:type="spellStart"/>
      <w:r w:rsidRPr="00BD21BC">
        <w:rPr>
          <w:rFonts w:ascii="Bookman Old Style" w:eastAsia="Times New Roman" w:hAnsi="Bookman Old Style" w:cs="Times New Roman"/>
          <w:b/>
          <w:bCs/>
          <w:color w:val="000000" w:themeColor="text1"/>
          <w:sz w:val="20"/>
          <w:szCs w:val="20"/>
          <w:lang w:eastAsia="it-IT"/>
        </w:rPr>
        <w:t>D.Lgs.</w:t>
      </w:r>
      <w:proofErr w:type="spellEnd"/>
      <w:r w:rsidRPr="00BD21BC">
        <w:rPr>
          <w:rFonts w:ascii="Bookman Old Style" w:eastAsia="Times New Roman" w:hAnsi="Bookman Old Style" w:cs="Times New Roman"/>
          <w:b/>
          <w:bCs/>
          <w:color w:val="000000" w:themeColor="text1"/>
          <w:sz w:val="20"/>
          <w:szCs w:val="20"/>
          <w:lang w:eastAsia="it-IT"/>
        </w:rPr>
        <w:t xml:space="preserve"> 231/01 </w:t>
      </w:r>
    </w:p>
    <w:p w:rsidR="00BD21BC" w:rsidRPr="00760BF8" w:rsidRDefault="00BD21BC" w:rsidP="00760BF8">
      <w:pPr>
        <w:spacing w:after="0" w:line="240" w:lineRule="auto"/>
        <w:jc w:val="both"/>
        <w:rPr>
          <w:rFonts w:ascii="Bookman Old Style" w:eastAsia="Times New Roman" w:hAnsi="Bookman Old Style" w:cs="Times New Roman"/>
          <w:sz w:val="20"/>
          <w:szCs w:val="20"/>
          <w:lang w:eastAsia="it-IT"/>
        </w:rPr>
      </w:pPr>
      <w:r w:rsidRPr="00760BF8">
        <w:rPr>
          <w:rFonts w:ascii="Bookman Old Style" w:eastAsia="Times New Roman" w:hAnsi="Bookman Old Style" w:cs="Times New Roman"/>
          <w:sz w:val="20"/>
          <w:szCs w:val="20"/>
          <w:lang w:eastAsia="it-IT"/>
        </w:rPr>
        <w:t xml:space="preserve">La società </w:t>
      </w:r>
      <w:r w:rsidR="000E4636">
        <w:rPr>
          <w:rFonts w:ascii="Bookman Old Style" w:eastAsia="Times New Roman" w:hAnsi="Bookman Old Style" w:cs="Times New Roman"/>
          <w:b/>
          <w:bCs/>
          <w:color w:val="000000" w:themeColor="text1"/>
          <w:sz w:val="20"/>
          <w:szCs w:val="20"/>
          <w:lang w:eastAsia="it-IT"/>
        </w:rPr>
        <w:t>Antonino</w:t>
      </w:r>
      <w:r w:rsidR="000E4636" w:rsidRPr="001D722F">
        <w:rPr>
          <w:rFonts w:ascii="Bookman Old Style" w:eastAsia="Times New Roman" w:hAnsi="Bookman Old Style" w:cs="Times New Roman"/>
          <w:b/>
          <w:sz w:val="20"/>
          <w:szCs w:val="20"/>
          <w:lang w:eastAsia="it-IT"/>
        </w:rPr>
        <w:t xml:space="preserve"> </w:t>
      </w:r>
      <w:r w:rsidRPr="001D722F">
        <w:rPr>
          <w:rFonts w:ascii="Bookman Old Style" w:eastAsia="Times New Roman" w:hAnsi="Bookman Old Style" w:cs="Times New Roman"/>
          <w:b/>
          <w:sz w:val="20"/>
          <w:szCs w:val="20"/>
          <w:lang w:eastAsia="it-IT"/>
        </w:rPr>
        <w:t>S.r.l.</w:t>
      </w:r>
      <w:r w:rsidRPr="00BD21BC">
        <w:rPr>
          <w:rFonts w:ascii="Bookman Old Style" w:eastAsia="Times New Roman" w:hAnsi="Bookman Old Style" w:cs="Times New Roman"/>
          <w:sz w:val="20"/>
          <w:szCs w:val="20"/>
          <w:lang w:eastAsia="it-IT"/>
        </w:rPr>
        <w:t xml:space="preserve"> in aderenza al proprio Modello Organizzativo, al Codice Etico e ai conseguenti aggiornamenti, tutela colui che, a presidio dell’integrità della società e di chi opera per la stessa, è intenzionato a segnalare, rivolgendosi all’Organismo di Vigila</w:t>
      </w:r>
      <w:r w:rsidRPr="00760BF8">
        <w:rPr>
          <w:rFonts w:ascii="Bookman Old Style" w:eastAsia="Times New Roman" w:hAnsi="Bookman Old Style" w:cs="Times New Roman"/>
          <w:sz w:val="20"/>
          <w:szCs w:val="20"/>
          <w:lang w:eastAsia="it-IT"/>
        </w:rPr>
        <w:t>nza (</w:t>
      </w:r>
      <w:proofErr w:type="spellStart"/>
      <w:r w:rsidRPr="00760BF8">
        <w:rPr>
          <w:rFonts w:ascii="Bookman Old Style" w:eastAsia="Times New Roman" w:hAnsi="Bookman Old Style" w:cs="Times New Roman"/>
          <w:sz w:val="20"/>
          <w:szCs w:val="20"/>
          <w:lang w:eastAsia="it-IT"/>
        </w:rPr>
        <w:t>OdV</w:t>
      </w:r>
      <w:proofErr w:type="spellEnd"/>
      <w:r w:rsidRPr="00760BF8">
        <w:rPr>
          <w:rFonts w:ascii="Bookman Old Style" w:eastAsia="Times New Roman" w:hAnsi="Bookman Old Style" w:cs="Times New Roman"/>
          <w:sz w:val="20"/>
          <w:szCs w:val="20"/>
          <w:lang w:eastAsia="it-IT"/>
        </w:rPr>
        <w:t>).</w:t>
      </w:r>
    </w:p>
    <w:p w:rsidR="00BD21BC" w:rsidRPr="00BD21BC" w:rsidRDefault="00BD21BC" w:rsidP="00760BF8">
      <w:pPr>
        <w:spacing w:after="0" w:line="240" w:lineRule="auto"/>
        <w:jc w:val="both"/>
        <w:rPr>
          <w:rFonts w:ascii="Bookman Old Style" w:eastAsia="Times New Roman" w:hAnsi="Bookman Old Style" w:cs="Times New Roman"/>
          <w:sz w:val="20"/>
          <w:szCs w:val="20"/>
          <w:lang w:eastAsia="it-IT"/>
        </w:rPr>
      </w:pPr>
      <w:r w:rsidRPr="00760BF8">
        <w:rPr>
          <w:rFonts w:ascii="Bookman Old Style" w:eastAsia="Times New Roman" w:hAnsi="Bookman Old Style" w:cs="Times New Roman"/>
          <w:sz w:val="20"/>
          <w:szCs w:val="20"/>
          <w:lang w:eastAsia="it-IT"/>
        </w:rPr>
        <w:t>O</w:t>
      </w:r>
      <w:r w:rsidRPr="00BD21BC">
        <w:rPr>
          <w:rFonts w:ascii="Bookman Old Style" w:eastAsia="Times New Roman" w:hAnsi="Bookman Old Style" w:cs="Times New Roman"/>
          <w:sz w:val="20"/>
          <w:szCs w:val="20"/>
          <w:lang w:eastAsia="it-IT"/>
        </w:rPr>
        <w:t>gni segnalazione e richiesta</w:t>
      </w:r>
      <w:r w:rsidRPr="00760BF8">
        <w:rPr>
          <w:rFonts w:ascii="Bookman Old Style" w:eastAsia="Times New Roman" w:hAnsi="Bookman Old Style" w:cs="Times New Roman"/>
          <w:sz w:val="20"/>
          <w:szCs w:val="20"/>
          <w:lang w:eastAsia="it-IT"/>
        </w:rPr>
        <w:t xml:space="preserve">, inerente al catalogo dei reati al </w:t>
      </w:r>
      <w:proofErr w:type="spellStart"/>
      <w:r w:rsidRPr="00760BF8">
        <w:rPr>
          <w:rFonts w:ascii="Bookman Old Style" w:eastAsia="Times New Roman" w:hAnsi="Bookman Old Style" w:cs="Times New Roman"/>
          <w:sz w:val="20"/>
          <w:szCs w:val="20"/>
          <w:lang w:eastAsia="it-IT"/>
        </w:rPr>
        <w:t>D.Lgs.</w:t>
      </w:r>
      <w:proofErr w:type="spellEnd"/>
      <w:r w:rsidRPr="00760BF8">
        <w:rPr>
          <w:rFonts w:ascii="Bookman Old Style" w:eastAsia="Times New Roman" w:hAnsi="Bookman Old Style" w:cs="Times New Roman"/>
          <w:sz w:val="20"/>
          <w:szCs w:val="20"/>
          <w:lang w:eastAsia="it-IT"/>
        </w:rPr>
        <w:t xml:space="preserve"> 231/01,</w:t>
      </w:r>
      <w:r w:rsidRPr="00BD21BC">
        <w:rPr>
          <w:rFonts w:ascii="Bookman Old Style" w:eastAsia="Times New Roman" w:hAnsi="Bookman Old Style" w:cs="Times New Roman"/>
          <w:sz w:val="20"/>
          <w:szCs w:val="20"/>
          <w:lang w:eastAsia="it-IT"/>
        </w:rPr>
        <w:t xml:space="preserve"> all’ODV può essere recapitata all’indirizzo di posta elettronica:</w:t>
      </w:r>
    </w:p>
    <w:p w:rsidR="00BD21BC" w:rsidRPr="00BD21BC" w:rsidRDefault="000E4636" w:rsidP="00760BF8">
      <w:pPr>
        <w:spacing w:after="0" w:line="240" w:lineRule="auto"/>
        <w:jc w:val="both"/>
        <w:rPr>
          <w:rFonts w:ascii="Bookman Old Style" w:eastAsia="Times New Roman" w:hAnsi="Bookman Old Style" w:cs="Times New Roman"/>
          <w:sz w:val="20"/>
          <w:szCs w:val="20"/>
          <w:lang w:eastAsia="it-IT"/>
        </w:rPr>
      </w:pPr>
      <w:hyperlink r:id="rId5" w:history="1">
        <w:r w:rsidRPr="000E4636">
          <w:rPr>
            <w:rStyle w:val="Collegamentoipertestuale"/>
            <w:rFonts w:ascii="Bookman Old Style" w:eastAsia="Times New Roman" w:hAnsi="Bookman Old Style" w:cs="Times New Roman"/>
            <w:sz w:val="20"/>
            <w:szCs w:val="20"/>
            <w:highlight w:val="yellow"/>
            <w:lang w:eastAsia="it-IT"/>
          </w:rPr>
          <w:t>xxxxxxxx@pec.it</w:t>
        </w:r>
      </w:hyperlink>
    </w:p>
    <w:p w:rsidR="001D722F" w:rsidRDefault="001D722F" w:rsidP="001D722F">
      <w:pPr>
        <w:spacing w:after="0" w:line="240" w:lineRule="auto"/>
        <w:ind w:right="-1"/>
        <w:jc w:val="both"/>
        <w:rPr>
          <w:rFonts w:ascii="Bookman Old Style" w:eastAsia="Times New Roman" w:hAnsi="Bookman Old Style" w:cs="Times New Roman"/>
          <w:b/>
          <w:bCs/>
          <w:color w:val="000000" w:themeColor="text1"/>
          <w:sz w:val="20"/>
          <w:szCs w:val="20"/>
          <w:lang w:eastAsia="it-IT"/>
        </w:rPr>
      </w:pPr>
    </w:p>
    <w:p w:rsidR="001D722F" w:rsidRPr="00760BF8" w:rsidRDefault="001D722F" w:rsidP="001D722F">
      <w:pPr>
        <w:spacing w:after="0" w:line="240" w:lineRule="auto"/>
        <w:ind w:right="-1"/>
        <w:jc w:val="both"/>
        <w:rPr>
          <w:rFonts w:ascii="Bookman Old Style" w:eastAsia="Times New Roman" w:hAnsi="Bookman Old Style" w:cs="Times New Roman"/>
          <w:b/>
          <w:bCs/>
          <w:color w:val="000000" w:themeColor="text1"/>
          <w:sz w:val="20"/>
          <w:szCs w:val="20"/>
          <w:lang w:eastAsia="it-IT"/>
        </w:rPr>
      </w:pPr>
      <w:r w:rsidRPr="00760BF8">
        <w:rPr>
          <w:rFonts w:ascii="Bookman Old Style" w:eastAsia="Times New Roman" w:hAnsi="Bookman Old Style" w:cs="Times New Roman"/>
          <w:b/>
          <w:bCs/>
          <w:color w:val="000000" w:themeColor="text1"/>
          <w:sz w:val="20"/>
          <w:szCs w:val="20"/>
          <w:lang w:eastAsia="it-IT"/>
        </w:rPr>
        <w:t>Segnalazioni per la prevenzione della corruzione (ai sensi e per gli effetti di cui alla L. n. 190/2012, Norma UNI EN ISO 37001:2016, D.lgs. n. 24/2023)</w:t>
      </w:r>
    </w:p>
    <w:p w:rsidR="001D722F" w:rsidRPr="00760BF8" w:rsidRDefault="001D722F" w:rsidP="001D722F">
      <w:pPr>
        <w:spacing w:after="0" w:line="240" w:lineRule="auto"/>
        <w:jc w:val="both"/>
        <w:rPr>
          <w:rFonts w:ascii="Bookman Old Style" w:eastAsia="Times New Roman" w:hAnsi="Bookman Old Style" w:cs="Times New Roman"/>
          <w:sz w:val="20"/>
          <w:szCs w:val="20"/>
          <w:lang w:eastAsia="it-IT"/>
        </w:rPr>
      </w:pPr>
      <w:r w:rsidRPr="00760BF8">
        <w:rPr>
          <w:rFonts w:ascii="Bookman Old Style" w:eastAsia="Times New Roman" w:hAnsi="Bookman Old Style" w:cs="Times New Roman"/>
          <w:sz w:val="20"/>
          <w:szCs w:val="20"/>
          <w:lang w:eastAsia="it-IT"/>
        </w:rPr>
        <w:t xml:space="preserve">L’istituto del </w:t>
      </w:r>
      <w:proofErr w:type="spellStart"/>
      <w:r w:rsidRPr="00760BF8">
        <w:rPr>
          <w:rFonts w:ascii="Bookman Old Style" w:eastAsia="Times New Roman" w:hAnsi="Bookman Old Style" w:cs="Times New Roman"/>
          <w:sz w:val="20"/>
          <w:szCs w:val="20"/>
          <w:lang w:eastAsia="it-IT"/>
        </w:rPr>
        <w:t>whistleblowing</w:t>
      </w:r>
      <w:proofErr w:type="spellEnd"/>
      <w:r w:rsidRPr="00760BF8">
        <w:rPr>
          <w:rFonts w:ascii="Bookman Old Style" w:eastAsia="Times New Roman" w:hAnsi="Bookman Old Style" w:cs="Times New Roman"/>
          <w:sz w:val="20"/>
          <w:szCs w:val="20"/>
          <w:lang w:eastAsia="it-IT"/>
        </w:rPr>
        <w:t xml:space="preserve"> è uno strumento giuridico finalizzato alla tutela dei lavoratori che segnalano illeciti o attività fraudolente svolte all’interno della struttura di appartenenza e commessi a vantaggio della stessa.</w:t>
      </w:r>
    </w:p>
    <w:p w:rsidR="001D722F" w:rsidRPr="00760BF8" w:rsidRDefault="001D722F" w:rsidP="001D722F">
      <w:pPr>
        <w:spacing w:after="0" w:line="240" w:lineRule="auto"/>
        <w:jc w:val="both"/>
        <w:rPr>
          <w:rFonts w:ascii="Bookman Old Style" w:eastAsia="Times New Roman" w:hAnsi="Bookman Old Style" w:cs="Times New Roman"/>
          <w:sz w:val="20"/>
          <w:szCs w:val="20"/>
          <w:lang w:eastAsia="it-IT"/>
        </w:rPr>
      </w:pPr>
      <w:r w:rsidRPr="00760BF8">
        <w:rPr>
          <w:rFonts w:ascii="Bookman Old Style" w:eastAsia="Times New Roman" w:hAnsi="Bookman Old Style" w:cs="Times New Roman"/>
          <w:sz w:val="20"/>
          <w:szCs w:val="20"/>
          <w:lang w:eastAsia="it-IT"/>
        </w:rPr>
        <w:t xml:space="preserve">Il Decreto Legislativo n. 24 del 10 marzo 2023 da ultimo ha rafforzato le misure già previste nell’ordinamento italiano a far data dal 2017, richiedendo al datore di lavoro o ente di mettere a disposizione dei potenziali segnalanti (c.d. </w:t>
      </w:r>
      <w:proofErr w:type="spellStart"/>
      <w:r w:rsidRPr="00760BF8">
        <w:rPr>
          <w:rFonts w:ascii="Bookman Old Style" w:eastAsia="Times New Roman" w:hAnsi="Bookman Old Style" w:cs="Times New Roman"/>
          <w:sz w:val="20"/>
          <w:szCs w:val="20"/>
          <w:lang w:eastAsia="it-IT"/>
        </w:rPr>
        <w:t>whistleblowers</w:t>
      </w:r>
      <w:proofErr w:type="spellEnd"/>
      <w:r w:rsidRPr="00760BF8">
        <w:rPr>
          <w:rFonts w:ascii="Bookman Old Style" w:eastAsia="Times New Roman" w:hAnsi="Bookman Old Style" w:cs="Times New Roman"/>
          <w:sz w:val="20"/>
          <w:szCs w:val="20"/>
          <w:lang w:eastAsia="it-IT"/>
        </w:rPr>
        <w:t xml:space="preserve">) una serie di misure volte a garantire, anche tramite il ricorso a strumenti di crittografia, la riservatezza dell’identità </w:t>
      </w:r>
      <w:proofErr w:type="spellStart"/>
      <w:r w:rsidRPr="00760BF8">
        <w:rPr>
          <w:rFonts w:ascii="Bookman Old Style" w:eastAsia="Times New Roman" w:hAnsi="Bookman Old Style" w:cs="Times New Roman"/>
          <w:sz w:val="20"/>
          <w:szCs w:val="20"/>
          <w:lang w:eastAsia="it-IT"/>
        </w:rPr>
        <w:t>whistleblower</w:t>
      </w:r>
      <w:proofErr w:type="spellEnd"/>
      <w:r w:rsidRPr="00760BF8">
        <w:rPr>
          <w:rFonts w:ascii="Bookman Old Style" w:eastAsia="Times New Roman" w:hAnsi="Bookman Old Style" w:cs="Times New Roman"/>
          <w:sz w:val="20"/>
          <w:szCs w:val="20"/>
          <w:lang w:eastAsia="it-IT"/>
        </w:rPr>
        <w:t>, della persona coinvolta e della persona comunque menzionata nella segnalazione, nonché del contenuto della segnalazione stessa e della relativa documentazione.</w:t>
      </w:r>
    </w:p>
    <w:p w:rsidR="001D722F" w:rsidRPr="00760BF8" w:rsidRDefault="001D722F" w:rsidP="001D722F">
      <w:pPr>
        <w:spacing w:after="0" w:line="240" w:lineRule="auto"/>
        <w:jc w:val="both"/>
        <w:rPr>
          <w:rFonts w:ascii="Bookman Old Style" w:eastAsia="Times New Roman" w:hAnsi="Bookman Old Style" w:cs="Times New Roman"/>
          <w:sz w:val="20"/>
          <w:szCs w:val="20"/>
          <w:lang w:eastAsia="it-IT"/>
        </w:rPr>
      </w:pPr>
      <w:r w:rsidRPr="00760BF8">
        <w:rPr>
          <w:rFonts w:ascii="Bookman Old Style" w:eastAsia="Times New Roman" w:hAnsi="Bookman Old Style" w:cs="Times New Roman"/>
          <w:sz w:val="20"/>
          <w:szCs w:val="20"/>
          <w:lang w:eastAsia="it-IT"/>
        </w:rPr>
        <w:t>Nel decreto vengono individuati sia i soggetti che possono segnalare, sia la natura della violazione oggetto della segnalazione (a titolo esemplificativo ma non esaustivo vi rientrano illeciti amministrativi, contabili, civili o penali; condotte integranti le fattispecie di cui al D.lg. n. 231/2001 e violazioni dei modelli di organizzazione, gestione e controllo; violazioni di norme comunitarie; etc.), sia ancora l’iter procedimentale che il responsabile dovrà seguire nella gestione della ridetta segnalazione.</w:t>
      </w:r>
    </w:p>
    <w:p w:rsidR="001D722F" w:rsidRPr="00760BF8" w:rsidRDefault="001D722F" w:rsidP="001D722F">
      <w:pPr>
        <w:spacing w:after="0" w:line="240" w:lineRule="auto"/>
        <w:jc w:val="both"/>
        <w:rPr>
          <w:rFonts w:ascii="Bookman Old Style" w:eastAsia="Times New Roman" w:hAnsi="Bookman Old Style" w:cs="Times New Roman"/>
          <w:sz w:val="20"/>
          <w:szCs w:val="20"/>
          <w:lang w:eastAsia="it-IT"/>
        </w:rPr>
      </w:pPr>
      <w:r w:rsidRPr="00760BF8">
        <w:rPr>
          <w:rFonts w:ascii="Bookman Old Style" w:eastAsia="Times New Roman" w:hAnsi="Bookman Old Style" w:cs="Times New Roman"/>
          <w:sz w:val="20"/>
          <w:szCs w:val="20"/>
          <w:lang w:eastAsia="it-IT"/>
        </w:rPr>
        <w:t>Le segnalazioni potranno essere presentate sia in forma scritta – compilando l’apposito modulo allegato e inviato al Responsabile delle segnalazioni – sia in forma orale tramite colloquio con il Responsabile stesso.</w:t>
      </w:r>
    </w:p>
    <w:p w:rsidR="001D722F" w:rsidRPr="00760BF8" w:rsidRDefault="001D722F" w:rsidP="001D722F">
      <w:pPr>
        <w:spacing w:after="0" w:line="240" w:lineRule="auto"/>
        <w:jc w:val="both"/>
        <w:rPr>
          <w:rFonts w:ascii="Bookman Old Style" w:eastAsia="Times New Roman" w:hAnsi="Bookman Old Style" w:cs="Times New Roman"/>
          <w:sz w:val="20"/>
          <w:szCs w:val="20"/>
          <w:lang w:eastAsia="it-IT"/>
        </w:rPr>
      </w:pPr>
      <w:r w:rsidRPr="00760BF8">
        <w:rPr>
          <w:rFonts w:ascii="Bookman Old Style" w:eastAsia="Times New Roman" w:hAnsi="Bookman Old Style" w:cs="Times New Roman"/>
          <w:sz w:val="20"/>
          <w:szCs w:val="20"/>
          <w:lang w:eastAsia="it-IT"/>
        </w:rPr>
        <w:lastRenderedPageBreak/>
        <w:t xml:space="preserve">La Società </w:t>
      </w:r>
      <w:r w:rsidRPr="001D722F">
        <w:rPr>
          <w:rFonts w:ascii="Bookman Old Style" w:eastAsia="Times New Roman" w:hAnsi="Bookman Old Style" w:cs="Times New Roman"/>
          <w:b/>
          <w:sz w:val="20"/>
          <w:szCs w:val="20"/>
          <w:lang w:eastAsia="it-IT"/>
        </w:rPr>
        <w:t>Officine 977 S.r.l.</w:t>
      </w:r>
      <w:r w:rsidRPr="00BD21BC">
        <w:rPr>
          <w:rFonts w:ascii="Bookman Old Style" w:eastAsia="Times New Roman" w:hAnsi="Bookman Old Style" w:cs="Times New Roman"/>
          <w:sz w:val="20"/>
          <w:szCs w:val="20"/>
          <w:lang w:eastAsia="it-IT"/>
        </w:rPr>
        <w:t xml:space="preserve"> </w:t>
      </w:r>
      <w:r w:rsidRPr="00760BF8">
        <w:rPr>
          <w:rFonts w:ascii="Bookman Old Style" w:eastAsia="Times New Roman" w:hAnsi="Bookman Old Style" w:cs="Times New Roman"/>
          <w:sz w:val="20"/>
          <w:szCs w:val="20"/>
          <w:lang w:eastAsia="it-IT"/>
        </w:rPr>
        <w:t>ha nominato quale soggetto Responsabile della Gestione delle Segnalazioni all’interno della propria struttura il quale coincide con la figura del RPCT. </w:t>
      </w:r>
    </w:p>
    <w:p w:rsidR="001D722F" w:rsidRPr="00760BF8" w:rsidRDefault="001D722F" w:rsidP="001D722F">
      <w:pPr>
        <w:spacing w:after="0" w:line="240" w:lineRule="auto"/>
        <w:jc w:val="both"/>
        <w:rPr>
          <w:rFonts w:ascii="Bookman Old Style" w:eastAsia="Times New Roman" w:hAnsi="Bookman Old Style" w:cs="Times New Roman"/>
          <w:sz w:val="20"/>
          <w:szCs w:val="20"/>
          <w:lang w:eastAsia="it-IT"/>
        </w:rPr>
      </w:pPr>
      <w:r w:rsidRPr="00760BF8">
        <w:rPr>
          <w:rFonts w:ascii="Bookman Old Style" w:eastAsia="Times New Roman" w:hAnsi="Bookman Old Style" w:cs="Times New Roman"/>
          <w:sz w:val="20"/>
          <w:szCs w:val="20"/>
          <w:lang w:eastAsia="it-IT"/>
        </w:rPr>
        <w:t>Le segnalazioni possono avvenire tramite:</w:t>
      </w:r>
    </w:p>
    <w:p w:rsidR="001D722F" w:rsidRPr="00760BF8" w:rsidRDefault="001D722F" w:rsidP="001D722F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Bookman Old Style" w:eastAsia="Times New Roman" w:hAnsi="Bookman Old Style" w:cs="Times New Roman"/>
          <w:sz w:val="20"/>
          <w:szCs w:val="20"/>
          <w:lang w:eastAsia="it-IT"/>
        </w:rPr>
      </w:pPr>
      <w:r w:rsidRPr="00760BF8">
        <w:rPr>
          <w:rFonts w:ascii="Bookman Old Style" w:eastAsia="Times New Roman" w:hAnsi="Bookman Old Style" w:cs="Times New Roman"/>
          <w:sz w:val="20"/>
          <w:szCs w:val="20"/>
          <w:lang w:eastAsia="it-IT"/>
        </w:rPr>
        <w:t xml:space="preserve">Posta Elettronica Certificata:  </w:t>
      </w:r>
    </w:p>
    <w:p w:rsidR="000E4636" w:rsidRPr="000E4636" w:rsidRDefault="000E4636" w:rsidP="000E4636">
      <w:pPr>
        <w:spacing w:after="0" w:line="240" w:lineRule="auto"/>
        <w:jc w:val="both"/>
        <w:rPr>
          <w:rFonts w:ascii="Bookman Old Style" w:eastAsia="Times New Roman" w:hAnsi="Bookman Old Style" w:cs="Times New Roman"/>
          <w:sz w:val="20"/>
          <w:szCs w:val="20"/>
          <w:lang w:eastAsia="it-IT"/>
        </w:rPr>
      </w:pPr>
      <w:hyperlink r:id="rId6" w:history="1">
        <w:r w:rsidRPr="000E4636">
          <w:rPr>
            <w:rStyle w:val="Collegamentoipertestuale"/>
            <w:rFonts w:ascii="Bookman Old Style" w:eastAsia="Times New Roman" w:hAnsi="Bookman Old Style" w:cs="Times New Roman"/>
            <w:sz w:val="20"/>
            <w:szCs w:val="20"/>
            <w:highlight w:val="yellow"/>
            <w:lang w:eastAsia="it-IT"/>
          </w:rPr>
          <w:t>xxxxxxxx@pec.it</w:t>
        </w:r>
      </w:hyperlink>
    </w:p>
    <w:p w:rsidR="00760BF8" w:rsidRDefault="00760BF8" w:rsidP="00760BF8">
      <w:pPr>
        <w:jc w:val="both"/>
        <w:rPr>
          <w:rFonts w:ascii="Bookman Old Style" w:hAnsi="Bookman Old Style"/>
          <w:sz w:val="20"/>
          <w:szCs w:val="20"/>
        </w:rPr>
      </w:pPr>
    </w:p>
    <w:p w:rsidR="000E4636" w:rsidRPr="00760BF8" w:rsidRDefault="000E4636" w:rsidP="000E4636">
      <w:pPr>
        <w:spacing w:after="0" w:line="240" w:lineRule="auto"/>
        <w:jc w:val="both"/>
        <w:rPr>
          <w:rFonts w:ascii="Bookman Old Style" w:eastAsia="Times New Roman" w:hAnsi="Bookman Old Style" w:cs="Times New Roman"/>
          <w:b/>
          <w:bCs/>
          <w:color w:val="271F5B"/>
          <w:sz w:val="24"/>
          <w:szCs w:val="24"/>
          <w:lang w:eastAsia="it-IT"/>
        </w:rPr>
      </w:pPr>
      <w:r>
        <w:rPr>
          <w:rFonts w:ascii="Bookman Old Style" w:eastAsia="Times New Roman" w:hAnsi="Bookman Old Style" w:cs="Arial"/>
          <w:b/>
          <w:bCs/>
          <w:caps/>
          <w:color w:val="000000"/>
          <w:sz w:val="36"/>
          <w:szCs w:val="36"/>
          <w:lang w:eastAsia="it-IT"/>
        </w:rPr>
        <w:t>TRASPARENZA</w:t>
      </w:r>
    </w:p>
    <w:p w:rsidR="000E4636" w:rsidRDefault="003635A5" w:rsidP="000E4636">
      <w:pPr>
        <w:spacing w:after="0" w:line="240" w:lineRule="auto"/>
        <w:jc w:val="both"/>
        <w:rPr>
          <w:rFonts w:ascii="Bookman Old Style" w:eastAsia="Times New Roman" w:hAnsi="Bookman Old Style" w:cs="Times New Roman"/>
          <w:b/>
          <w:bCs/>
          <w:color w:val="000000" w:themeColor="text1"/>
          <w:sz w:val="20"/>
          <w:szCs w:val="20"/>
          <w:lang w:eastAsia="it-IT"/>
        </w:rPr>
      </w:pPr>
      <w:r>
        <w:rPr>
          <w:rFonts w:ascii="Bookman Old Style" w:eastAsia="Times New Roman" w:hAnsi="Bookman Old Style" w:cs="Times New Roman"/>
          <w:b/>
          <w:bCs/>
          <w:color w:val="000000" w:themeColor="text1"/>
          <w:sz w:val="20"/>
          <w:szCs w:val="20"/>
          <w:lang w:eastAsia="it-IT"/>
        </w:rPr>
        <w:t>BILANCIO</w:t>
      </w:r>
    </w:p>
    <w:p w:rsidR="003635A5" w:rsidRDefault="003635A5" w:rsidP="000E4636">
      <w:pPr>
        <w:spacing w:after="0" w:line="240" w:lineRule="auto"/>
        <w:jc w:val="both"/>
        <w:rPr>
          <w:rFonts w:ascii="Bookman Old Style" w:eastAsia="Times New Roman" w:hAnsi="Bookman Old Style" w:cs="Times New Roman"/>
          <w:b/>
          <w:bCs/>
          <w:color w:val="000000" w:themeColor="text1"/>
          <w:sz w:val="20"/>
          <w:szCs w:val="20"/>
          <w:lang w:eastAsia="it-IT"/>
        </w:rPr>
      </w:pPr>
      <w:r>
        <w:rPr>
          <w:rFonts w:ascii="Bookman Old Style" w:eastAsia="Times New Roman" w:hAnsi="Bookman Old Style" w:cs="Times New Roman"/>
          <w:b/>
          <w:bCs/>
          <w:color w:val="000000" w:themeColor="text1"/>
          <w:sz w:val="20"/>
          <w:szCs w:val="20"/>
          <w:lang w:eastAsia="it-IT"/>
        </w:rPr>
        <w:t>CONTRATTI ASP</w:t>
      </w:r>
    </w:p>
    <w:p w:rsidR="003635A5" w:rsidRDefault="003635A5" w:rsidP="000E4636">
      <w:pPr>
        <w:spacing w:after="0" w:line="240" w:lineRule="auto"/>
        <w:jc w:val="both"/>
        <w:rPr>
          <w:rFonts w:ascii="Bookman Old Style" w:eastAsia="Times New Roman" w:hAnsi="Bookman Old Style" w:cs="Times New Roman"/>
          <w:b/>
          <w:bCs/>
          <w:color w:val="000000" w:themeColor="text1"/>
          <w:sz w:val="20"/>
          <w:szCs w:val="20"/>
          <w:lang w:eastAsia="it-IT"/>
        </w:rPr>
      </w:pPr>
      <w:r>
        <w:rPr>
          <w:rFonts w:ascii="Bookman Old Style" w:eastAsia="Times New Roman" w:hAnsi="Bookman Old Style" w:cs="Times New Roman"/>
          <w:b/>
          <w:bCs/>
          <w:color w:val="000000" w:themeColor="text1"/>
          <w:sz w:val="20"/>
          <w:szCs w:val="20"/>
          <w:lang w:eastAsia="it-IT"/>
        </w:rPr>
        <w:t>DATI PRESTAZIONALI SANITARI</w:t>
      </w:r>
      <w:r w:rsidRPr="003635A5">
        <w:rPr>
          <w:rFonts w:ascii="Bookman Old Style" w:eastAsia="Times New Roman" w:hAnsi="Bookman Old Style" w:cs="Times New Roman"/>
          <w:b/>
          <w:bCs/>
          <w:color w:val="000000" w:themeColor="text1"/>
          <w:sz w:val="20"/>
          <w:szCs w:val="20"/>
          <w:lang w:eastAsia="it-IT"/>
        </w:rPr>
        <w:t xml:space="preserve"> </w:t>
      </w:r>
      <w:r>
        <w:rPr>
          <w:rFonts w:ascii="Bookman Old Style" w:eastAsia="Times New Roman" w:hAnsi="Bookman Old Style" w:cs="Times New Roman"/>
          <w:b/>
          <w:bCs/>
          <w:color w:val="000000" w:themeColor="text1"/>
          <w:sz w:val="20"/>
          <w:szCs w:val="20"/>
          <w:lang w:eastAsia="it-IT"/>
        </w:rPr>
        <w:t>ANNO 2025</w:t>
      </w:r>
    </w:p>
    <w:p w:rsidR="003635A5" w:rsidRDefault="003635A5" w:rsidP="000E4636">
      <w:pPr>
        <w:spacing w:after="0" w:line="240" w:lineRule="auto"/>
        <w:jc w:val="both"/>
        <w:rPr>
          <w:rFonts w:ascii="Bookman Old Style" w:eastAsia="Times New Roman" w:hAnsi="Bookman Old Style" w:cs="Times New Roman"/>
          <w:b/>
          <w:bCs/>
          <w:color w:val="000000" w:themeColor="text1"/>
          <w:sz w:val="20"/>
          <w:szCs w:val="20"/>
          <w:lang w:eastAsia="it-IT"/>
        </w:rPr>
      </w:pPr>
      <w:r>
        <w:rPr>
          <w:rFonts w:ascii="Bookman Old Style" w:eastAsia="Times New Roman" w:hAnsi="Bookman Old Style" w:cs="Times New Roman"/>
          <w:b/>
          <w:bCs/>
          <w:color w:val="000000" w:themeColor="text1"/>
          <w:sz w:val="20"/>
          <w:szCs w:val="20"/>
          <w:lang w:eastAsia="it-IT"/>
        </w:rPr>
        <w:t>ANALISI SODDISFAZIONE UTENTE ANNO 2025</w:t>
      </w:r>
    </w:p>
    <w:p w:rsidR="003635A5" w:rsidRDefault="003635A5" w:rsidP="000E4636">
      <w:pPr>
        <w:spacing w:after="0" w:line="240" w:lineRule="auto"/>
        <w:jc w:val="both"/>
        <w:rPr>
          <w:rFonts w:ascii="Bookman Old Style" w:eastAsia="Times New Roman" w:hAnsi="Bookman Old Style" w:cs="Times New Roman"/>
          <w:b/>
          <w:bCs/>
          <w:color w:val="000000" w:themeColor="text1"/>
          <w:sz w:val="20"/>
          <w:szCs w:val="20"/>
          <w:lang w:eastAsia="it-IT"/>
        </w:rPr>
      </w:pPr>
      <w:r>
        <w:rPr>
          <w:rFonts w:ascii="Bookman Old Style" w:eastAsia="Times New Roman" w:hAnsi="Bookman Old Style" w:cs="Times New Roman"/>
          <w:b/>
          <w:bCs/>
          <w:color w:val="000000" w:themeColor="text1"/>
          <w:sz w:val="20"/>
          <w:szCs w:val="20"/>
          <w:lang w:eastAsia="it-IT"/>
        </w:rPr>
        <w:t>SINISTROSITA’ ULTIMO QUINQUENNIO</w:t>
      </w:r>
    </w:p>
    <w:p w:rsidR="003635A5" w:rsidRDefault="003635A5" w:rsidP="000E4636">
      <w:pPr>
        <w:spacing w:after="0" w:line="240" w:lineRule="auto"/>
        <w:jc w:val="both"/>
        <w:rPr>
          <w:rFonts w:ascii="Bookman Old Style" w:eastAsia="Times New Roman" w:hAnsi="Bookman Old Style" w:cs="Times New Roman"/>
          <w:b/>
          <w:bCs/>
          <w:color w:val="000000" w:themeColor="text1"/>
          <w:sz w:val="20"/>
          <w:szCs w:val="20"/>
          <w:lang w:eastAsia="it-IT"/>
        </w:rPr>
      </w:pPr>
      <w:r>
        <w:rPr>
          <w:rFonts w:ascii="Bookman Old Style" w:eastAsia="Times New Roman" w:hAnsi="Bookman Old Style" w:cs="Times New Roman"/>
          <w:b/>
          <w:bCs/>
          <w:color w:val="000000" w:themeColor="text1"/>
          <w:sz w:val="20"/>
          <w:szCs w:val="20"/>
          <w:lang w:eastAsia="it-IT"/>
        </w:rPr>
        <w:t>OBIETTIVI RAGGIUNTI ANNO 2025</w:t>
      </w:r>
    </w:p>
    <w:p w:rsidR="003635A5" w:rsidRDefault="003635A5" w:rsidP="000E4636">
      <w:pPr>
        <w:spacing w:after="0" w:line="240" w:lineRule="auto"/>
        <w:jc w:val="both"/>
        <w:rPr>
          <w:rFonts w:ascii="Bookman Old Style" w:eastAsia="Times New Roman" w:hAnsi="Bookman Old Style" w:cs="Times New Roman"/>
          <w:b/>
          <w:bCs/>
          <w:color w:val="000000" w:themeColor="text1"/>
          <w:sz w:val="20"/>
          <w:szCs w:val="20"/>
          <w:lang w:eastAsia="it-IT"/>
        </w:rPr>
      </w:pPr>
      <w:r>
        <w:rPr>
          <w:rFonts w:ascii="Bookman Old Style" w:eastAsia="Times New Roman" w:hAnsi="Bookman Old Style" w:cs="Times New Roman"/>
          <w:b/>
          <w:bCs/>
          <w:color w:val="000000" w:themeColor="text1"/>
          <w:sz w:val="20"/>
          <w:szCs w:val="20"/>
          <w:lang w:eastAsia="it-IT"/>
        </w:rPr>
        <w:t>RISCHIO CLINICO</w:t>
      </w:r>
    </w:p>
    <w:p w:rsidR="003635A5" w:rsidRDefault="003635A5" w:rsidP="000E4636">
      <w:pPr>
        <w:spacing w:after="0" w:line="240" w:lineRule="auto"/>
        <w:jc w:val="both"/>
        <w:rPr>
          <w:rFonts w:ascii="Bookman Old Style" w:eastAsia="Times New Roman" w:hAnsi="Bookman Old Style" w:cs="Times New Roman"/>
          <w:b/>
          <w:bCs/>
          <w:color w:val="000000" w:themeColor="text1"/>
          <w:sz w:val="20"/>
          <w:szCs w:val="20"/>
          <w:lang w:eastAsia="it-IT"/>
        </w:rPr>
      </w:pPr>
      <w:r>
        <w:rPr>
          <w:rFonts w:ascii="Bookman Old Style" w:eastAsia="Times New Roman" w:hAnsi="Bookman Old Style" w:cs="Times New Roman"/>
          <w:b/>
          <w:bCs/>
          <w:color w:val="000000" w:themeColor="text1"/>
          <w:sz w:val="20"/>
          <w:szCs w:val="20"/>
          <w:lang w:eastAsia="it-IT"/>
        </w:rPr>
        <w:t>RELAZIONE EVENTI AVVERSI DIRETTORE SANITARIO</w:t>
      </w:r>
    </w:p>
    <w:p w:rsidR="000E4636" w:rsidRPr="003635A5" w:rsidRDefault="003635A5" w:rsidP="003635A5">
      <w:pPr>
        <w:spacing w:after="0" w:line="240" w:lineRule="auto"/>
        <w:jc w:val="both"/>
        <w:rPr>
          <w:rFonts w:ascii="Bookman Old Style" w:eastAsia="Times New Roman" w:hAnsi="Bookman Old Style" w:cs="Times New Roman"/>
          <w:b/>
          <w:bCs/>
          <w:color w:val="000000" w:themeColor="text1"/>
          <w:sz w:val="20"/>
          <w:szCs w:val="20"/>
          <w:lang w:eastAsia="it-IT"/>
        </w:rPr>
      </w:pPr>
      <w:r w:rsidRPr="003635A5">
        <w:rPr>
          <w:rFonts w:ascii="Bookman Old Style" w:eastAsia="Times New Roman" w:hAnsi="Bookman Old Style" w:cs="Times New Roman"/>
          <w:b/>
          <w:bCs/>
          <w:color w:val="000000" w:themeColor="text1"/>
          <w:sz w:val="20"/>
          <w:szCs w:val="20"/>
          <w:lang w:eastAsia="it-IT"/>
        </w:rPr>
        <w:t>CARTA DEI SERVIZI</w:t>
      </w:r>
    </w:p>
    <w:p w:rsidR="003635A5" w:rsidRDefault="003635A5" w:rsidP="003635A5">
      <w:pPr>
        <w:spacing w:after="0" w:line="240" w:lineRule="auto"/>
        <w:jc w:val="both"/>
        <w:rPr>
          <w:rFonts w:ascii="Bookman Old Style" w:eastAsia="Times New Roman" w:hAnsi="Bookman Old Style" w:cs="Times New Roman"/>
          <w:b/>
          <w:bCs/>
          <w:color w:val="000000" w:themeColor="text1"/>
          <w:sz w:val="20"/>
          <w:szCs w:val="20"/>
          <w:lang w:eastAsia="it-IT"/>
        </w:rPr>
      </w:pPr>
      <w:r w:rsidRPr="003635A5">
        <w:rPr>
          <w:rFonts w:ascii="Bookman Old Style" w:eastAsia="Times New Roman" w:hAnsi="Bookman Old Style" w:cs="Times New Roman"/>
          <w:b/>
          <w:bCs/>
          <w:color w:val="000000" w:themeColor="text1"/>
          <w:sz w:val="20"/>
          <w:szCs w:val="20"/>
          <w:lang w:eastAsia="it-IT"/>
        </w:rPr>
        <w:t>MODULO RECLAMI</w:t>
      </w:r>
    </w:p>
    <w:p w:rsidR="003635A5" w:rsidRDefault="003635A5" w:rsidP="003635A5">
      <w:pPr>
        <w:spacing w:after="0" w:line="240" w:lineRule="auto"/>
        <w:jc w:val="both"/>
        <w:rPr>
          <w:rFonts w:ascii="Bookman Old Style" w:eastAsia="Times New Roman" w:hAnsi="Bookman Old Style" w:cs="Times New Roman"/>
          <w:b/>
          <w:bCs/>
          <w:color w:val="000000" w:themeColor="text1"/>
          <w:sz w:val="20"/>
          <w:szCs w:val="20"/>
          <w:lang w:eastAsia="it-IT"/>
        </w:rPr>
      </w:pPr>
      <w:r>
        <w:rPr>
          <w:rFonts w:ascii="Bookman Old Style" w:eastAsia="Times New Roman" w:hAnsi="Bookman Old Style" w:cs="Times New Roman"/>
          <w:b/>
          <w:bCs/>
          <w:color w:val="000000" w:themeColor="text1"/>
          <w:sz w:val="20"/>
          <w:szCs w:val="20"/>
          <w:lang w:eastAsia="it-IT"/>
        </w:rPr>
        <w:t>MODULO SODDISFAZIONE</w:t>
      </w:r>
    </w:p>
    <w:p w:rsidR="003635A5" w:rsidRDefault="003635A5" w:rsidP="003635A5">
      <w:pPr>
        <w:spacing w:after="0" w:line="240" w:lineRule="auto"/>
        <w:jc w:val="both"/>
        <w:rPr>
          <w:rFonts w:ascii="Bookman Old Style" w:eastAsia="Times New Roman" w:hAnsi="Bookman Old Style" w:cs="Times New Roman"/>
          <w:b/>
          <w:bCs/>
          <w:color w:val="000000" w:themeColor="text1"/>
          <w:sz w:val="20"/>
          <w:szCs w:val="20"/>
          <w:lang w:eastAsia="it-IT"/>
        </w:rPr>
      </w:pPr>
      <w:r>
        <w:rPr>
          <w:rFonts w:ascii="Bookman Old Style" w:eastAsia="Times New Roman" w:hAnsi="Bookman Old Style" w:cs="Times New Roman"/>
          <w:b/>
          <w:bCs/>
          <w:color w:val="000000" w:themeColor="text1"/>
          <w:sz w:val="20"/>
          <w:szCs w:val="20"/>
          <w:lang w:eastAsia="it-IT"/>
        </w:rPr>
        <w:t>PIANO TRIENNALE ANTICORRUZIONE</w:t>
      </w:r>
    </w:p>
    <w:p w:rsidR="003635A5" w:rsidRPr="003635A5" w:rsidRDefault="003635A5" w:rsidP="003635A5">
      <w:pPr>
        <w:spacing w:after="0" w:line="240" w:lineRule="auto"/>
        <w:jc w:val="both"/>
        <w:rPr>
          <w:rFonts w:ascii="Bookman Old Style" w:eastAsia="Times New Roman" w:hAnsi="Bookman Old Style" w:cs="Times New Roman"/>
          <w:b/>
          <w:bCs/>
          <w:color w:val="000000" w:themeColor="text1"/>
          <w:sz w:val="20"/>
          <w:szCs w:val="20"/>
          <w:lang w:eastAsia="it-IT"/>
        </w:rPr>
      </w:pPr>
      <w:r>
        <w:rPr>
          <w:rFonts w:ascii="Bookman Old Style" w:eastAsia="Times New Roman" w:hAnsi="Bookman Old Style" w:cs="Times New Roman"/>
          <w:b/>
          <w:bCs/>
          <w:color w:val="000000" w:themeColor="text1"/>
          <w:sz w:val="20"/>
          <w:szCs w:val="20"/>
          <w:lang w:eastAsia="it-IT"/>
        </w:rPr>
        <w:t>PRIVACY – NOMINATIVO DPO E RELATIVA E-MAIL</w:t>
      </w:r>
    </w:p>
    <w:sectPr w:rsidR="003635A5" w:rsidRPr="003635A5" w:rsidSect="00AA1CC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A5117"/>
    <w:multiLevelType w:val="multilevel"/>
    <w:tmpl w:val="24CAB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proofState w:spelling="clean"/>
  <w:defaultTabStop w:val="708"/>
  <w:hyphenationZone w:val="283"/>
  <w:characterSpacingControl w:val="doNotCompress"/>
  <w:compat/>
  <w:rsids>
    <w:rsidRoot w:val="00BD21BC"/>
    <w:rsid w:val="000E4636"/>
    <w:rsid w:val="0019099F"/>
    <w:rsid w:val="001D722F"/>
    <w:rsid w:val="0023599F"/>
    <w:rsid w:val="00264ABF"/>
    <w:rsid w:val="002C0AD6"/>
    <w:rsid w:val="003635A5"/>
    <w:rsid w:val="00760BF8"/>
    <w:rsid w:val="007E5908"/>
    <w:rsid w:val="00A46EF2"/>
    <w:rsid w:val="00AA1CC1"/>
    <w:rsid w:val="00BD21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A1CC1"/>
  </w:style>
  <w:style w:type="paragraph" w:styleId="Titolo2">
    <w:name w:val="heading 2"/>
    <w:basedOn w:val="Normale"/>
    <w:link w:val="Titolo2Carattere"/>
    <w:uiPriority w:val="9"/>
    <w:qFormat/>
    <w:rsid w:val="00BD21B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BD21BC"/>
    <w:rPr>
      <w:color w:val="0000FF"/>
      <w:u w:val="single"/>
    </w:rPr>
  </w:style>
  <w:style w:type="character" w:customStyle="1" w:styleId="Titolo2Carattere">
    <w:name w:val="Titolo 2 Carattere"/>
    <w:basedOn w:val="Carpredefinitoparagrafo"/>
    <w:link w:val="Titolo2"/>
    <w:uiPriority w:val="9"/>
    <w:rsid w:val="00BD21BC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760B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760BF8"/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60B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60BF8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0E463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55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3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88137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714890498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5885116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82709268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</w:divsChild>
                </w:div>
                <w:div w:id="333605736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</w:divsChild>
        </w:div>
        <w:div w:id="184689306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62693138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850335580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31006514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451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62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212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262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382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103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742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2443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5987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201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8652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02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4451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4449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0080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7849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6337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205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010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17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58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493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748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423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480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0941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0531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3225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4554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8150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0344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642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2154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3510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2406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2691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9516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79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464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065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495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321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59221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983316098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684212080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33996611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</w:divsChild>
                </w:div>
                <w:div w:id="608244787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</w:divsChild>
        </w:div>
        <w:div w:id="178823789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12449980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578832809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16320382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xxxxxxxx@pec.it" TargetMode="External"/><Relationship Id="rId5" Type="http://schemas.openxmlformats.org/officeDocument/2006/relationships/hyperlink" Target="mailto:xxxxxxxx@pec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609</Words>
  <Characters>3475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rocco sgro</dc:creator>
  <cp:lastModifiedBy>rocco sgro</cp:lastModifiedBy>
  <cp:revision>3</cp:revision>
  <dcterms:created xsi:type="dcterms:W3CDTF">2024-06-04T09:33:00Z</dcterms:created>
  <dcterms:modified xsi:type="dcterms:W3CDTF">2026-06-05T15:21:00Z</dcterms:modified>
</cp:coreProperties>
</file>